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5986"/>
        <w:gridCol w:w="2338"/>
      </w:tblGrid>
      <w:tr w:rsidR="002D1645">
        <w:trPr>
          <w:trHeight w:hRule="exact" w:val="1253"/>
        </w:trPr>
        <w:tc>
          <w:tcPr>
            <w:tcW w:w="1469" w:type="dxa"/>
          </w:tcPr>
          <w:p w:rsidR="002D1645" w:rsidRDefault="00177BB8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it-IT" w:eastAsia="it-IT"/>
              </w:rPr>
              <w:drawing>
                <wp:inline distT="0" distB="0" distL="0" distR="0">
                  <wp:extent cx="788858" cy="78581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858" cy="785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6" w:type="dxa"/>
          </w:tcPr>
          <w:p w:rsidR="002D1645" w:rsidRDefault="00177BB8">
            <w:pPr>
              <w:pStyle w:val="TableParagraph"/>
              <w:spacing w:before="204"/>
              <w:ind w:left="502" w:right="503"/>
              <w:jc w:val="center"/>
              <w:rPr>
                <w:sz w:val="40"/>
              </w:rPr>
            </w:pPr>
            <w:r>
              <w:rPr>
                <w:sz w:val="40"/>
              </w:rPr>
              <w:t>UNIVERSITA’ DI SALERNO</w:t>
            </w:r>
          </w:p>
          <w:p w:rsidR="002D1645" w:rsidRDefault="00177BB8">
            <w:pPr>
              <w:pStyle w:val="TableParagraph"/>
              <w:spacing w:before="3"/>
              <w:ind w:left="502" w:right="496"/>
              <w:jc w:val="center"/>
              <w:rPr>
                <w:sz w:val="32"/>
              </w:rPr>
            </w:pPr>
            <w:r>
              <w:rPr>
                <w:sz w:val="32"/>
              </w:rPr>
              <w:t>SISTEMA QUALITÀ</w:t>
            </w:r>
          </w:p>
        </w:tc>
        <w:tc>
          <w:tcPr>
            <w:tcW w:w="2338" w:type="dxa"/>
          </w:tcPr>
          <w:p w:rsidR="002D1645" w:rsidRDefault="002D1645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2D1645" w:rsidRDefault="00E31A7C">
            <w:pPr>
              <w:pStyle w:val="TableParagraph"/>
              <w:ind w:left="129" w:right="-21"/>
              <w:rPr>
                <w:rFonts w:ascii="Times New Roman"/>
                <w:sz w:val="20"/>
              </w:rPr>
            </w:pPr>
            <w:r w:rsidRPr="00E31A7C">
              <w:rPr>
                <w:rFonts w:ascii="Times New Roman"/>
                <w:noProof/>
                <w:sz w:val="20"/>
                <w:lang w:val="it-IT" w:eastAsia="it-IT"/>
              </w:rPr>
              <w:drawing>
                <wp:inline distT="0" distB="0" distL="0" distR="0">
                  <wp:extent cx="1352550" cy="388498"/>
                  <wp:effectExtent l="0" t="0" r="0" b="0"/>
                  <wp:docPr id="4" name="Immagine 4" descr="C:\Files StatLab\LOGO STATLAB2018ridot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iles StatLab\LOGO STATLAB2018ridot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195" cy="400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645" w:rsidRDefault="002D1645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</w:tc>
      </w:tr>
      <w:tr w:rsidR="002D1645">
        <w:trPr>
          <w:trHeight w:hRule="exact" w:val="278"/>
        </w:trPr>
        <w:tc>
          <w:tcPr>
            <w:tcW w:w="7454" w:type="dxa"/>
            <w:gridSpan w:val="2"/>
          </w:tcPr>
          <w:p w:rsidR="002D1645" w:rsidRDefault="00177BB8">
            <w:pPr>
              <w:pStyle w:val="TableParagraph"/>
              <w:spacing w:line="241" w:lineRule="exact"/>
              <w:ind w:left="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STATLAB/DOC/10.002 – Carta dei servizi</w:t>
            </w:r>
          </w:p>
        </w:tc>
        <w:tc>
          <w:tcPr>
            <w:tcW w:w="2338" w:type="dxa"/>
          </w:tcPr>
          <w:p w:rsidR="002D1645" w:rsidRDefault="00177BB8">
            <w:pPr>
              <w:pStyle w:val="TableParagraph"/>
              <w:spacing w:line="262" w:lineRule="exact"/>
              <w:ind w:left="62"/>
              <w:rPr>
                <w:sz w:val="24"/>
              </w:rPr>
            </w:pPr>
            <w:r>
              <w:rPr>
                <w:sz w:val="24"/>
              </w:rPr>
              <w:t>Pagina 1 di 7</w:t>
            </w:r>
          </w:p>
        </w:tc>
      </w:tr>
    </w:tbl>
    <w:p w:rsidR="002D1645" w:rsidRDefault="002D1645">
      <w:pPr>
        <w:pStyle w:val="Corpotesto"/>
        <w:rPr>
          <w:rFonts w:ascii="Times New Roman"/>
          <w:sz w:val="20"/>
        </w:rPr>
      </w:pPr>
    </w:p>
    <w:p w:rsidR="002D1645" w:rsidRDefault="002D1645">
      <w:pPr>
        <w:pStyle w:val="Corpotesto"/>
        <w:rPr>
          <w:rFonts w:ascii="Times New Roman"/>
          <w:sz w:val="20"/>
        </w:rPr>
      </w:pPr>
    </w:p>
    <w:p w:rsidR="002D1645" w:rsidRDefault="002D1645">
      <w:pPr>
        <w:pStyle w:val="Corpotesto"/>
        <w:rPr>
          <w:rFonts w:ascii="Times New Roman"/>
          <w:sz w:val="20"/>
        </w:rPr>
      </w:pPr>
    </w:p>
    <w:p w:rsidR="002D1645" w:rsidRDefault="002D1645">
      <w:pPr>
        <w:pStyle w:val="Corpotesto"/>
        <w:rPr>
          <w:rFonts w:ascii="Times New Roman"/>
          <w:sz w:val="20"/>
        </w:rPr>
      </w:pPr>
    </w:p>
    <w:p w:rsidR="002D1645" w:rsidRDefault="002D1645">
      <w:pPr>
        <w:pStyle w:val="Corpotesto"/>
        <w:rPr>
          <w:rFonts w:ascii="Times New Roman"/>
          <w:sz w:val="20"/>
        </w:rPr>
      </w:pPr>
    </w:p>
    <w:p w:rsidR="002D1645" w:rsidRDefault="002D1645">
      <w:pPr>
        <w:pStyle w:val="Corpotesto"/>
        <w:rPr>
          <w:rFonts w:ascii="Times New Roman"/>
          <w:sz w:val="20"/>
        </w:rPr>
      </w:pPr>
    </w:p>
    <w:p w:rsidR="002D1645" w:rsidRDefault="002D1645">
      <w:pPr>
        <w:pStyle w:val="Corpotesto"/>
        <w:rPr>
          <w:rFonts w:ascii="Times New Roman"/>
          <w:sz w:val="20"/>
        </w:rPr>
      </w:pPr>
    </w:p>
    <w:p w:rsidR="002D1645" w:rsidRDefault="002D1645">
      <w:pPr>
        <w:pStyle w:val="Corpotesto"/>
        <w:rPr>
          <w:rFonts w:ascii="Times New Roman"/>
          <w:sz w:val="20"/>
        </w:rPr>
      </w:pPr>
    </w:p>
    <w:p w:rsidR="002D1645" w:rsidRDefault="002D1645">
      <w:pPr>
        <w:pStyle w:val="Corpotesto"/>
        <w:rPr>
          <w:rFonts w:ascii="Times New Roman"/>
          <w:sz w:val="20"/>
        </w:rPr>
      </w:pPr>
    </w:p>
    <w:p w:rsidR="002D1645" w:rsidRDefault="002D1645">
      <w:pPr>
        <w:pStyle w:val="Corpotesto"/>
        <w:rPr>
          <w:rFonts w:ascii="Times New Roman"/>
          <w:sz w:val="20"/>
        </w:rPr>
      </w:pPr>
    </w:p>
    <w:p w:rsidR="002D1645" w:rsidRDefault="002D1645">
      <w:pPr>
        <w:pStyle w:val="Corpotesto"/>
        <w:rPr>
          <w:rFonts w:ascii="Times New Roman"/>
          <w:sz w:val="20"/>
        </w:rPr>
      </w:pPr>
    </w:p>
    <w:p w:rsidR="002D1645" w:rsidRDefault="002D1645">
      <w:pPr>
        <w:pStyle w:val="Corpotesto"/>
        <w:rPr>
          <w:rFonts w:ascii="Times New Roman"/>
          <w:sz w:val="20"/>
        </w:rPr>
      </w:pPr>
    </w:p>
    <w:p w:rsidR="002D1645" w:rsidRDefault="00177BB8">
      <w:pPr>
        <w:spacing w:before="230"/>
        <w:ind w:left="1658" w:right="1286"/>
        <w:jc w:val="center"/>
        <w:rPr>
          <w:rFonts w:ascii="Comic Sans MS"/>
          <w:b/>
          <w:sz w:val="52"/>
        </w:rPr>
      </w:pPr>
      <w:r>
        <w:rPr>
          <w:rFonts w:ascii="Comic Sans MS"/>
          <w:b/>
          <w:sz w:val="52"/>
        </w:rPr>
        <w:t>Carta dei servizi</w:t>
      </w:r>
    </w:p>
    <w:p w:rsidR="002D1645" w:rsidRDefault="00177BB8">
      <w:pPr>
        <w:spacing w:before="361" w:line="357" w:lineRule="auto"/>
        <w:ind w:left="4013" w:right="3627"/>
        <w:jc w:val="center"/>
        <w:rPr>
          <w:rFonts w:ascii="Centaur"/>
          <w:b/>
          <w:sz w:val="28"/>
        </w:rPr>
      </w:pPr>
      <w:r>
        <w:rPr>
          <w:rFonts w:ascii="Centaur"/>
          <w:b/>
          <w:sz w:val="28"/>
        </w:rPr>
        <w:t xml:space="preserve">Ultimo Aggiornamento </w:t>
      </w:r>
      <w:r w:rsidR="00E31A7C">
        <w:rPr>
          <w:rFonts w:ascii="Centaur"/>
          <w:b/>
          <w:sz w:val="28"/>
        </w:rPr>
        <w:t>Giugno 2018</w:t>
      </w:r>
    </w:p>
    <w:p w:rsidR="002D1645" w:rsidRDefault="002D1645">
      <w:pPr>
        <w:pStyle w:val="Corpotesto"/>
        <w:rPr>
          <w:rFonts w:ascii="Centaur"/>
          <w:b/>
          <w:sz w:val="20"/>
        </w:rPr>
      </w:pPr>
    </w:p>
    <w:p w:rsidR="002D1645" w:rsidRDefault="002D1645">
      <w:pPr>
        <w:pStyle w:val="Corpotesto"/>
        <w:rPr>
          <w:rFonts w:ascii="Centaur"/>
          <w:b/>
          <w:sz w:val="20"/>
        </w:rPr>
      </w:pPr>
    </w:p>
    <w:p w:rsidR="002D1645" w:rsidRDefault="002D1645">
      <w:pPr>
        <w:pStyle w:val="Corpotesto"/>
        <w:spacing w:before="3" w:after="1"/>
        <w:rPr>
          <w:rFonts w:ascii="Centaur"/>
          <w:b/>
          <w:sz w:val="20"/>
        </w:rPr>
      </w:pPr>
    </w:p>
    <w:tbl>
      <w:tblPr>
        <w:tblStyle w:val="TableNormal"/>
        <w:tblW w:w="0" w:type="auto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2"/>
        <w:gridCol w:w="3912"/>
      </w:tblGrid>
      <w:tr w:rsidR="002D1645">
        <w:trPr>
          <w:trHeight w:hRule="exact" w:val="331"/>
        </w:trPr>
        <w:tc>
          <w:tcPr>
            <w:tcW w:w="3912" w:type="dxa"/>
          </w:tcPr>
          <w:p w:rsidR="002D1645" w:rsidRDefault="00177BB8">
            <w:pPr>
              <w:pStyle w:val="TableParagraph"/>
              <w:spacing w:before="47"/>
              <w:ind w:left="1180"/>
              <w:rPr>
                <w:b/>
                <w:sz w:val="24"/>
              </w:rPr>
            </w:pPr>
            <w:r>
              <w:rPr>
                <w:b/>
                <w:sz w:val="24"/>
              </w:rPr>
              <w:t>VERIFICATO</w:t>
            </w:r>
          </w:p>
        </w:tc>
        <w:tc>
          <w:tcPr>
            <w:tcW w:w="3912" w:type="dxa"/>
          </w:tcPr>
          <w:p w:rsidR="002D1645" w:rsidRDefault="00177BB8">
            <w:pPr>
              <w:pStyle w:val="TableParagraph"/>
              <w:spacing w:before="47"/>
              <w:ind w:left="1199"/>
              <w:rPr>
                <w:b/>
                <w:sz w:val="24"/>
              </w:rPr>
            </w:pPr>
            <w:r>
              <w:rPr>
                <w:b/>
                <w:sz w:val="24"/>
              </w:rPr>
              <w:t>APPROVATO</w:t>
            </w:r>
          </w:p>
        </w:tc>
      </w:tr>
      <w:tr w:rsidR="002D1645">
        <w:trPr>
          <w:trHeight w:hRule="exact" w:val="648"/>
        </w:trPr>
        <w:tc>
          <w:tcPr>
            <w:tcW w:w="3912" w:type="dxa"/>
          </w:tcPr>
          <w:p w:rsidR="002D1645" w:rsidRDefault="00177BB8">
            <w:pPr>
              <w:pStyle w:val="TableParagraph"/>
              <w:spacing w:before="65"/>
              <w:ind w:left="252" w:right="260"/>
              <w:jc w:val="center"/>
              <w:rPr>
                <w:b/>
              </w:rPr>
            </w:pPr>
            <w:r>
              <w:rPr>
                <w:b/>
              </w:rPr>
              <w:t>Responsabile Assicurazione Qualità</w:t>
            </w:r>
          </w:p>
          <w:p w:rsidR="002D1645" w:rsidRDefault="00177BB8">
            <w:pPr>
              <w:pStyle w:val="TableParagraph"/>
              <w:spacing w:before="69"/>
              <w:ind w:left="250" w:right="260"/>
              <w:jc w:val="center"/>
            </w:pPr>
            <w:r>
              <w:t>Maria Rizzo</w:t>
            </w:r>
          </w:p>
        </w:tc>
        <w:tc>
          <w:tcPr>
            <w:tcW w:w="3912" w:type="dxa"/>
          </w:tcPr>
          <w:p w:rsidR="002D1645" w:rsidRDefault="00177BB8">
            <w:pPr>
              <w:pStyle w:val="TableParagraph"/>
              <w:spacing w:before="65"/>
              <w:ind w:left="252" w:right="255"/>
              <w:jc w:val="center"/>
              <w:rPr>
                <w:b/>
              </w:rPr>
            </w:pPr>
            <w:r>
              <w:rPr>
                <w:b/>
              </w:rPr>
              <w:t>Rappresentante della Struttura</w:t>
            </w:r>
          </w:p>
          <w:p w:rsidR="002D1645" w:rsidRDefault="00177BB8">
            <w:pPr>
              <w:pStyle w:val="TableParagraph"/>
              <w:spacing w:before="69"/>
              <w:ind w:left="252" w:right="250"/>
              <w:jc w:val="center"/>
            </w:pPr>
            <w:r>
              <w:t>Alessandra Amendola</w:t>
            </w:r>
          </w:p>
        </w:tc>
      </w:tr>
    </w:tbl>
    <w:p w:rsidR="002D1645" w:rsidRDefault="002D1645">
      <w:pPr>
        <w:pStyle w:val="Corpotesto"/>
        <w:rPr>
          <w:rFonts w:ascii="Centaur"/>
          <w:b/>
          <w:sz w:val="20"/>
        </w:rPr>
      </w:pPr>
    </w:p>
    <w:p w:rsidR="002D1645" w:rsidRDefault="002D1645">
      <w:pPr>
        <w:pStyle w:val="Corpotesto"/>
        <w:rPr>
          <w:rFonts w:ascii="Centaur"/>
          <w:b/>
          <w:sz w:val="20"/>
        </w:rPr>
      </w:pPr>
    </w:p>
    <w:p w:rsidR="002D1645" w:rsidRDefault="002D1645">
      <w:pPr>
        <w:pStyle w:val="Corpotesto"/>
        <w:rPr>
          <w:rFonts w:ascii="Centaur"/>
          <w:b/>
          <w:sz w:val="20"/>
        </w:rPr>
      </w:pPr>
    </w:p>
    <w:p w:rsidR="002D1645" w:rsidRDefault="002D1645">
      <w:pPr>
        <w:pStyle w:val="Corpotesto"/>
        <w:rPr>
          <w:rFonts w:ascii="Centaur"/>
          <w:b/>
          <w:sz w:val="20"/>
        </w:rPr>
      </w:pPr>
    </w:p>
    <w:p w:rsidR="002D1645" w:rsidRDefault="002D1645">
      <w:pPr>
        <w:pStyle w:val="Corpotesto"/>
        <w:rPr>
          <w:rFonts w:ascii="Centaur"/>
          <w:b/>
          <w:sz w:val="20"/>
        </w:rPr>
      </w:pPr>
    </w:p>
    <w:p w:rsidR="002D1645" w:rsidRDefault="002D1645">
      <w:pPr>
        <w:pStyle w:val="Corpotesto"/>
        <w:rPr>
          <w:rFonts w:ascii="Centaur"/>
          <w:b/>
          <w:sz w:val="20"/>
        </w:rPr>
      </w:pPr>
    </w:p>
    <w:p w:rsidR="002D1645" w:rsidRDefault="002D1645">
      <w:pPr>
        <w:pStyle w:val="Corpotesto"/>
        <w:rPr>
          <w:rFonts w:ascii="Centaur"/>
          <w:b/>
          <w:sz w:val="20"/>
        </w:rPr>
      </w:pPr>
    </w:p>
    <w:p w:rsidR="002D1645" w:rsidRDefault="002D1645">
      <w:pPr>
        <w:pStyle w:val="Corpotesto"/>
        <w:rPr>
          <w:rFonts w:ascii="Centaur"/>
          <w:b/>
          <w:sz w:val="20"/>
        </w:rPr>
      </w:pPr>
    </w:p>
    <w:p w:rsidR="002D1645" w:rsidRDefault="002D1645">
      <w:pPr>
        <w:pStyle w:val="Corpotesto"/>
        <w:rPr>
          <w:rFonts w:ascii="Centaur"/>
          <w:b/>
          <w:sz w:val="20"/>
        </w:rPr>
      </w:pPr>
    </w:p>
    <w:p w:rsidR="002D1645" w:rsidRDefault="002D1645">
      <w:pPr>
        <w:pStyle w:val="Corpotesto"/>
        <w:rPr>
          <w:rFonts w:ascii="Centaur"/>
          <w:b/>
          <w:sz w:val="20"/>
        </w:rPr>
      </w:pPr>
    </w:p>
    <w:p w:rsidR="002D1645" w:rsidRDefault="002D1645">
      <w:pPr>
        <w:pStyle w:val="Corpotesto"/>
        <w:rPr>
          <w:rFonts w:ascii="Centaur"/>
          <w:b/>
          <w:sz w:val="20"/>
        </w:rPr>
      </w:pPr>
    </w:p>
    <w:p w:rsidR="002D1645" w:rsidRDefault="002D1645">
      <w:pPr>
        <w:pStyle w:val="Corpotesto"/>
        <w:rPr>
          <w:rFonts w:ascii="Centaur"/>
          <w:b/>
          <w:sz w:val="20"/>
        </w:rPr>
      </w:pPr>
    </w:p>
    <w:p w:rsidR="002D1645" w:rsidRDefault="002D1645">
      <w:pPr>
        <w:pStyle w:val="Corpotesto"/>
        <w:rPr>
          <w:rFonts w:ascii="Centaur"/>
          <w:b/>
          <w:sz w:val="20"/>
        </w:rPr>
      </w:pPr>
    </w:p>
    <w:p w:rsidR="002D1645" w:rsidRDefault="002D1645">
      <w:pPr>
        <w:pStyle w:val="Corpotesto"/>
        <w:rPr>
          <w:rFonts w:ascii="Centaur"/>
          <w:b/>
          <w:sz w:val="22"/>
        </w:rPr>
      </w:pPr>
    </w:p>
    <w:p w:rsidR="002D1645" w:rsidRDefault="00177BB8">
      <w:pPr>
        <w:ind w:left="1658" w:right="1672"/>
        <w:jc w:val="center"/>
        <w:rPr>
          <w:b/>
          <w:sz w:val="20"/>
        </w:rPr>
      </w:pPr>
      <w:r>
        <w:rPr>
          <w:b/>
          <w:sz w:val="20"/>
        </w:rPr>
        <w:t>STATLAB (</w:t>
      </w:r>
      <w:r w:rsidR="00E31A7C" w:rsidRPr="00E31A7C">
        <w:rPr>
          <w:b/>
          <w:sz w:val="20"/>
        </w:rPr>
        <w:t>Laboratorio di Ricerca e Didattica avanzata in Statistica</w:t>
      </w:r>
      <w:r>
        <w:rPr>
          <w:b/>
          <w:sz w:val="20"/>
        </w:rPr>
        <w:t>)</w:t>
      </w:r>
    </w:p>
    <w:p w:rsidR="002D1645" w:rsidRDefault="00177BB8" w:rsidP="00E31A7C">
      <w:pPr>
        <w:ind w:left="2971" w:right="2810" w:hanging="7"/>
        <w:jc w:val="center"/>
        <w:rPr>
          <w:sz w:val="20"/>
        </w:rPr>
      </w:pPr>
      <w:r>
        <w:rPr>
          <w:sz w:val="20"/>
        </w:rPr>
        <w:t xml:space="preserve">Via </w:t>
      </w:r>
      <w:r w:rsidR="00E31A7C">
        <w:rPr>
          <w:sz w:val="20"/>
        </w:rPr>
        <w:t>Giovanni Paolo II 132, 84084 Fisciano (</w:t>
      </w:r>
      <w:r>
        <w:rPr>
          <w:sz w:val="20"/>
        </w:rPr>
        <w:t>SA</w:t>
      </w:r>
      <w:r>
        <w:rPr>
          <w:rFonts w:ascii="Times New Roman"/>
          <w:sz w:val="20"/>
        </w:rPr>
        <w:t xml:space="preserve">) </w:t>
      </w:r>
      <w:r>
        <w:rPr>
          <w:sz w:val="20"/>
        </w:rPr>
        <w:t xml:space="preserve">Tel. +39 089.963132 </w:t>
      </w:r>
    </w:p>
    <w:p w:rsidR="002D1645" w:rsidRDefault="00177BB8">
      <w:pPr>
        <w:spacing w:line="229" w:lineRule="exact"/>
        <w:ind w:left="1658" w:right="1668"/>
        <w:jc w:val="center"/>
        <w:rPr>
          <w:rFonts w:ascii="Times New Roman"/>
          <w:sz w:val="20"/>
        </w:rPr>
      </w:pPr>
      <w:r>
        <w:rPr>
          <w:sz w:val="20"/>
        </w:rPr>
        <w:t xml:space="preserve">e-mail: </w:t>
      </w:r>
      <w:hyperlink r:id="rId9">
        <w:r>
          <w:rPr>
            <w:sz w:val="20"/>
          </w:rPr>
          <w:t>statlab@unisa.i</w:t>
        </w:r>
        <w:r>
          <w:rPr>
            <w:rFonts w:ascii="Times New Roman"/>
            <w:sz w:val="20"/>
          </w:rPr>
          <w:t>t</w:t>
        </w:r>
      </w:hyperlink>
    </w:p>
    <w:p w:rsidR="002D1645" w:rsidRDefault="00177BB8" w:rsidP="00E31A7C">
      <w:pPr>
        <w:pStyle w:val="Titolo3"/>
        <w:spacing w:line="274" w:lineRule="exact"/>
        <w:ind w:left="1658" w:right="1672" w:firstLine="0"/>
        <w:jc w:val="center"/>
        <w:rPr>
          <w:rFonts w:ascii="Times New Roman"/>
        </w:rPr>
        <w:sectPr w:rsidR="002D1645">
          <w:type w:val="continuous"/>
          <w:pgSz w:w="11900" w:h="16840"/>
          <w:pgMar w:top="720" w:right="920" w:bottom="280" w:left="9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sz w:val="20"/>
        </w:rPr>
        <w:t xml:space="preserve">URL: </w:t>
      </w:r>
      <w:hyperlink r:id="rId10" w:history="1">
        <w:r w:rsidR="00E31A7C" w:rsidRPr="00631614">
          <w:rPr>
            <w:rStyle w:val="Collegamentoipertestuale"/>
            <w:rFonts w:ascii="Times New Roman"/>
          </w:rPr>
          <w:t>http://www.statlab.unisa.it/</w:t>
        </w:r>
      </w:hyperlink>
      <w:r w:rsidR="00E31A7C">
        <w:rPr>
          <w:rFonts w:ascii="Times New Roman"/>
        </w:rPr>
        <w:t xml:space="preserve"> 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5986"/>
        <w:gridCol w:w="2338"/>
      </w:tblGrid>
      <w:tr w:rsidR="002D1645">
        <w:trPr>
          <w:trHeight w:hRule="exact" w:val="1253"/>
        </w:trPr>
        <w:tc>
          <w:tcPr>
            <w:tcW w:w="1469" w:type="dxa"/>
          </w:tcPr>
          <w:p w:rsidR="002D1645" w:rsidRDefault="00177BB8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it-IT" w:eastAsia="it-IT"/>
              </w:rPr>
              <w:lastRenderedPageBreak/>
              <w:drawing>
                <wp:inline distT="0" distB="0" distL="0" distR="0">
                  <wp:extent cx="791927" cy="785812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927" cy="785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6" w:type="dxa"/>
          </w:tcPr>
          <w:p w:rsidR="002D1645" w:rsidRDefault="00177BB8">
            <w:pPr>
              <w:pStyle w:val="TableParagraph"/>
              <w:spacing w:before="217" w:line="449" w:lineRule="exact"/>
              <w:ind w:left="502" w:right="503"/>
              <w:jc w:val="center"/>
              <w:rPr>
                <w:sz w:val="40"/>
              </w:rPr>
            </w:pPr>
            <w:r>
              <w:rPr>
                <w:sz w:val="40"/>
              </w:rPr>
              <w:t>UNIV</w:t>
            </w:r>
            <w:r>
              <w:rPr>
                <w:sz w:val="40"/>
              </w:rPr>
              <w:t>ERSITA’ DI SALERNO</w:t>
            </w:r>
          </w:p>
          <w:p w:rsidR="002D1645" w:rsidRDefault="00177BB8">
            <w:pPr>
              <w:pStyle w:val="TableParagraph"/>
              <w:spacing w:line="359" w:lineRule="exact"/>
              <w:ind w:left="502" w:right="496"/>
              <w:jc w:val="center"/>
              <w:rPr>
                <w:sz w:val="32"/>
              </w:rPr>
            </w:pPr>
            <w:r>
              <w:rPr>
                <w:sz w:val="32"/>
              </w:rPr>
              <w:t>SISTEMA QUALITÀ</w:t>
            </w:r>
          </w:p>
        </w:tc>
        <w:tc>
          <w:tcPr>
            <w:tcW w:w="2338" w:type="dxa"/>
          </w:tcPr>
          <w:p w:rsidR="002D1645" w:rsidRDefault="002D1645">
            <w:pPr>
              <w:pStyle w:val="TableParagraph"/>
              <w:spacing w:before="11"/>
              <w:rPr>
                <w:rFonts w:ascii="Times New Roman"/>
              </w:rPr>
            </w:pPr>
          </w:p>
          <w:p w:rsidR="002D1645" w:rsidRDefault="00F0717B">
            <w:pPr>
              <w:pStyle w:val="TableParagraph"/>
              <w:ind w:left="129" w:right="-21"/>
              <w:rPr>
                <w:rFonts w:ascii="Times New Roman"/>
                <w:sz w:val="20"/>
              </w:rPr>
            </w:pPr>
            <w:r w:rsidRPr="00E31A7C">
              <w:rPr>
                <w:rFonts w:ascii="Times New Roman"/>
                <w:noProof/>
                <w:sz w:val="20"/>
                <w:lang w:val="it-IT" w:eastAsia="it-IT"/>
              </w:rPr>
              <w:drawing>
                <wp:inline distT="0" distB="0" distL="0" distR="0" wp14:anchorId="5B9F2225" wp14:editId="02EDC820">
                  <wp:extent cx="1352550" cy="388498"/>
                  <wp:effectExtent l="0" t="0" r="0" b="0"/>
                  <wp:docPr id="6" name="Immagine 6" descr="C:\Files StatLab\LOGO STATLAB2018ridot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iles StatLab\LOGO STATLAB2018ridot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195" cy="400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645" w:rsidRDefault="002D1645">
            <w:pPr>
              <w:pStyle w:val="TableParagraph"/>
              <w:spacing w:before="1"/>
              <w:rPr>
                <w:rFonts w:ascii="Times New Roman"/>
              </w:rPr>
            </w:pPr>
          </w:p>
        </w:tc>
      </w:tr>
      <w:tr w:rsidR="002D1645">
        <w:trPr>
          <w:trHeight w:hRule="exact" w:val="283"/>
        </w:trPr>
        <w:tc>
          <w:tcPr>
            <w:tcW w:w="7454" w:type="dxa"/>
            <w:gridSpan w:val="2"/>
          </w:tcPr>
          <w:p w:rsidR="002D1645" w:rsidRDefault="00177BB8">
            <w:pPr>
              <w:pStyle w:val="TableParagraph"/>
              <w:spacing w:before="1"/>
              <w:ind w:left="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STATLAB/DOC/10.002 – Carta dei servizi</w:t>
            </w:r>
          </w:p>
        </w:tc>
        <w:tc>
          <w:tcPr>
            <w:tcW w:w="2338" w:type="dxa"/>
          </w:tcPr>
          <w:p w:rsidR="002D1645" w:rsidRDefault="00177BB8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Pagina 2 di 7</w:t>
            </w:r>
          </w:p>
        </w:tc>
      </w:tr>
    </w:tbl>
    <w:p w:rsidR="002D1645" w:rsidRDefault="002D1645">
      <w:pPr>
        <w:pStyle w:val="Corpotesto"/>
        <w:spacing w:before="5"/>
        <w:rPr>
          <w:rFonts w:ascii="Times New Roman"/>
          <w:sz w:val="20"/>
        </w:rPr>
      </w:pPr>
    </w:p>
    <w:p w:rsidR="002D1645" w:rsidRDefault="00177BB8">
      <w:pPr>
        <w:spacing w:before="91"/>
        <w:ind w:left="1658" w:right="1276"/>
        <w:jc w:val="center"/>
        <w:rPr>
          <w:b/>
          <w:sz w:val="32"/>
        </w:rPr>
      </w:pPr>
      <w:r>
        <w:rPr>
          <w:b/>
          <w:w w:val="90"/>
          <w:sz w:val="32"/>
        </w:rPr>
        <w:t>INDICE</w:t>
      </w:r>
    </w:p>
    <w:p w:rsidR="002D1645" w:rsidRDefault="002D1645">
      <w:pPr>
        <w:pStyle w:val="Corpotesto"/>
        <w:rPr>
          <w:b/>
          <w:sz w:val="20"/>
        </w:rPr>
      </w:pPr>
    </w:p>
    <w:p w:rsidR="002D1645" w:rsidRDefault="002D1645">
      <w:pPr>
        <w:pStyle w:val="Corpotesto"/>
        <w:rPr>
          <w:b/>
          <w:sz w:val="20"/>
        </w:rPr>
      </w:pPr>
    </w:p>
    <w:p w:rsidR="002D1645" w:rsidRDefault="002D1645">
      <w:pPr>
        <w:pStyle w:val="Corpotesto"/>
        <w:rPr>
          <w:b/>
          <w:sz w:val="20"/>
        </w:rPr>
      </w:pPr>
    </w:p>
    <w:p w:rsidR="002D1645" w:rsidRDefault="002D1645">
      <w:pPr>
        <w:pStyle w:val="Corpotesto"/>
        <w:rPr>
          <w:b/>
          <w:sz w:val="20"/>
        </w:rPr>
      </w:pPr>
    </w:p>
    <w:p w:rsidR="002D1645" w:rsidRDefault="002D1645">
      <w:pPr>
        <w:pStyle w:val="Corpotesto"/>
        <w:spacing w:before="3"/>
        <w:rPr>
          <w:b/>
        </w:rPr>
      </w:pPr>
    </w:p>
    <w:sdt>
      <w:sdtPr>
        <w:rPr>
          <w:rFonts w:ascii="Arial" w:eastAsia="Arial" w:hAnsi="Arial" w:cs="Arial"/>
          <w:sz w:val="22"/>
          <w:szCs w:val="22"/>
        </w:rPr>
        <w:id w:val="1235895539"/>
        <w:docPartObj>
          <w:docPartGallery w:val="Table of Contents"/>
          <w:docPartUnique/>
        </w:docPartObj>
      </w:sdtPr>
      <w:sdtEndPr/>
      <w:sdtContent>
        <w:p w:rsidR="002D1645" w:rsidRDefault="00177BB8">
          <w:pPr>
            <w:pStyle w:val="Sommario1"/>
            <w:tabs>
              <w:tab w:val="right" w:leader="dot" w:pos="9821"/>
            </w:tabs>
            <w:spacing w:before="90" w:line="240" w:lineRule="auto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TOC_250015" w:history="1">
            <w:r>
              <w:t>SCOPO E CAMPO</w:t>
            </w:r>
            <w:r>
              <w:rPr>
                <w:spacing w:val="7"/>
              </w:rPr>
              <w:t xml:space="preserve"> </w:t>
            </w:r>
            <w:r>
              <w:t>DI</w:t>
            </w:r>
            <w:r>
              <w:rPr>
                <w:spacing w:val="3"/>
              </w:rPr>
              <w:t xml:space="preserve"> </w:t>
            </w:r>
            <w:r>
              <w:t>APPLICAZIONE</w:t>
            </w:r>
            <w:r>
              <w:tab/>
              <w:t>3</w:t>
            </w:r>
          </w:hyperlink>
        </w:p>
        <w:p w:rsidR="002D1645" w:rsidRDefault="00177BB8">
          <w:pPr>
            <w:pStyle w:val="Sommario1"/>
            <w:tabs>
              <w:tab w:val="right" w:leader="dot" w:pos="9821"/>
            </w:tabs>
          </w:pPr>
          <w:hyperlink w:anchor="_TOC_250014" w:history="1">
            <w:r>
              <w:t>OBIETTIVI</w:t>
            </w:r>
            <w:r>
              <w:rPr>
                <w:spacing w:val="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SERVIZIO</w:t>
            </w:r>
            <w:r>
              <w:tab/>
              <w:t>3</w:t>
            </w:r>
          </w:hyperlink>
        </w:p>
        <w:p w:rsidR="002D1645" w:rsidRDefault="00177BB8">
          <w:pPr>
            <w:pStyle w:val="Sommario1"/>
            <w:tabs>
              <w:tab w:val="right" w:leader="dot" w:pos="9821"/>
            </w:tabs>
            <w:spacing w:before="0"/>
          </w:pPr>
          <w:hyperlink w:anchor="_TOC_250013" w:history="1">
            <w:r>
              <w:t>ATTIVITA’</w:t>
            </w:r>
            <w:r>
              <w:rPr>
                <w:spacing w:val="-2"/>
              </w:rPr>
              <w:t xml:space="preserve"> </w:t>
            </w:r>
            <w:r>
              <w:t>DELLO</w:t>
            </w:r>
            <w:r>
              <w:rPr>
                <w:spacing w:val="1"/>
              </w:rPr>
              <w:t xml:space="preserve"> </w:t>
            </w:r>
            <w:r>
              <w:t>STATLAB</w:t>
            </w:r>
            <w:r>
              <w:tab/>
              <w:t>3</w:t>
            </w:r>
          </w:hyperlink>
        </w:p>
        <w:p w:rsidR="002D1645" w:rsidRDefault="00177BB8">
          <w:pPr>
            <w:pStyle w:val="Sommario1"/>
            <w:tabs>
              <w:tab w:val="right" w:leader="dot" w:pos="9821"/>
            </w:tabs>
          </w:pPr>
          <w:hyperlink w:anchor="_TOC_250012" w:history="1">
            <w:r>
              <w:t>STRUTTURE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MEZZI</w:t>
            </w:r>
            <w:r>
              <w:tab/>
              <w:t>4</w:t>
            </w:r>
          </w:hyperlink>
        </w:p>
        <w:p w:rsidR="002D1645" w:rsidRDefault="00177BB8">
          <w:pPr>
            <w:pStyle w:val="Sommario1"/>
            <w:tabs>
              <w:tab w:val="right" w:leader="dot" w:pos="9821"/>
            </w:tabs>
            <w:spacing w:before="0"/>
          </w:pPr>
          <w:hyperlink w:anchor="_TOC_250011" w:history="1">
            <w:r>
              <w:t>REALIZZAZIONE</w:t>
            </w:r>
            <w:r>
              <w:rPr>
                <w:spacing w:val="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SERVIZIO</w:t>
            </w:r>
            <w:r>
              <w:tab/>
              <w:t>5</w:t>
            </w:r>
          </w:hyperlink>
        </w:p>
        <w:p w:rsidR="002D1645" w:rsidRDefault="00177BB8">
          <w:pPr>
            <w:pStyle w:val="Sommario2"/>
            <w:tabs>
              <w:tab w:val="right" w:leader="dot" w:pos="9821"/>
            </w:tabs>
            <w:spacing w:before="3"/>
          </w:pPr>
          <w:hyperlink w:anchor="_TOC_250010" w:history="1">
            <w:r>
              <w:t>Predisposizione strumenti e</w:t>
            </w:r>
            <w:r>
              <w:rPr>
                <w:spacing w:val="-6"/>
              </w:rPr>
              <w:t xml:space="preserve"> </w:t>
            </w:r>
            <w:r>
              <w:t>attrezzature</w:t>
            </w:r>
            <w:r>
              <w:rPr>
                <w:spacing w:val="-4"/>
              </w:rPr>
              <w:t xml:space="preserve"> </w:t>
            </w:r>
            <w:r>
              <w:t>tecniche</w:t>
            </w:r>
            <w:r>
              <w:tab/>
              <w:t>5</w:t>
            </w:r>
          </w:hyperlink>
        </w:p>
        <w:p w:rsidR="002D1645" w:rsidRDefault="00177BB8">
          <w:pPr>
            <w:pStyle w:val="Sommario2"/>
            <w:tabs>
              <w:tab w:val="right" w:leader="dot" w:pos="9821"/>
            </w:tabs>
          </w:pPr>
          <w:hyperlink w:anchor="_TOC_250009" w:history="1">
            <w:r>
              <w:t>Progettazione di indagini statistiche censuarie</w:t>
            </w:r>
            <w:r>
              <w:rPr>
                <w:spacing w:val="-3"/>
              </w:rPr>
              <w:t xml:space="preserve"> </w:t>
            </w:r>
            <w:r>
              <w:t>e campionarie</w:t>
            </w:r>
            <w:r>
              <w:tab/>
              <w:t>5</w:t>
            </w:r>
          </w:hyperlink>
        </w:p>
        <w:p w:rsidR="002D1645" w:rsidRDefault="00177BB8">
          <w:pPr>
            <w:pStyle w:val="Sommario2"/>
            <w:tabs>
              <w:tab w:val="right" w:leader="dot" w:pos="9821"/>
            </w:tabs>
            <w:spacing w:before="2"/>
          </w:pPr>
          <w:hyperlink w:anchor="_TOC_250008" w:history="1">
            <w:r>
              <w:t xml:space="preserve">Raccolta </w:t>
            </w:r>
            <w:r>
              <w:rPr>
                <w:spacing w:val="-3"/>
              </w:rPr>
              <w:t xml:space="preserve">delle </w:t>
            </w:r>
            <w:r>
              <w:t>informazioni e elaborazione</w:t>
            </w:r>
            <w:r>
              <w:rPr>
                <w:spacing w:val="9"/>
              </w:rPr>
              <w:t xml:space="preserve"> </w:t>
            </w:r>
            <w:r>
              <w:t>dei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dati</w:t>
            </w:r>
            <w:r>
              <w:rPr>
                <w:spacing w:val="2"/>
              </w:rPr>
              <w:tab/>
            </w:r>
            <w:r>
              <w:t>5</w:t>
            </w:r>
          </w:hyperlink>
        </w:p>
        <w:p w:rsidR="002D1645" w:rsidRDefault="00177BB8">
          <w:pPr>
            <w:pStyle w:val="Sommario2"/>
            <w:tabs>
              <w:tab w:val="right" w:leader="dot" w:pos="9821"/>
            </w:tabs>
          </w:pPr>
          <w:hyperlink w:anchor="_TOC_250007" w:history="1">
            <w:r>
              <w:t>Verifiche intermedie</w:t>
            </w:r>
            <w:r>
              <w:rPr>
                <w:spacing w:val="6"/>
              </w:rPr>
              <w:t xml:space="preserve"> </w:t>
            </w:r>
            <w:r>
              <w:t>e/o</w:t>
            </w:r>
            <w:r>
              <w:rPr>
                <w:spacing w:val="6"/>
              </w:rPr>
              <w:t xml:space="preserve"> </w:t>
            </w:r>
            <w:r>
              <w:t>finali;</w:t>
            </w:r>
            <w:r>
              <w:tab/>
              <w:t>6</w:t>
            </w:r>
          </w:hyperlink>
        </w:p>
        <w:p w:rsidR="002D1645" w:rsidRDefault="00177BB8">
          <w:pPr>
            <w:pStyle w:val="Sommario2"/>
            <w:tabs>
              <w:tab w:val="right" w:leader="dot" w:pos="9821"/>
            </w:tabs>
            <w:spacing w:before="3"/>
          </w:pPr>
          <w:hyperlink w:anchor="_TOC_250006" w:history="1">
            <w:r>
              <w:t>Predisposizione e pubblicazione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report</w:t>
            </w:r>
            <w:r>
              <w:tab/>
              <w:t>6</w:t>
            </w:r>
          </w:hyperlink>
        </w:p>
        <w:p w:rsidR="002D1645" w:rsidRDefault="00177BB8">
          <w:pPr>
            <w:pStyle w:val="Sommario2"/>
            <w:tabs>
              <w:tab w:val="right" w:leader="dot" w:pos="9821"/>
            </w:tabs>
          </w:pPr>
          <w:hyperlink w:anchor="_TOC_250005" w:history="1">
            <w:r>
              <w:t>Verifica del grado di soddisfazione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servizio</w:t>
            </w:r>
            <w:r>
              <w:tab/>
              <w:t>6</w:t>
            </w:r>
          </w:hyperlink>
        </w:p>
        <w:p w:rsidR="002D1645" w:rsidRDefault="00177BB8">
          <w:pPr>
            <w:pStyle w:val="Sommario1"/>
            <w:tabs>
              <w:tab w:val="right" w:leader="dot" w:pos="9821"/>
            </w:tabs>
          </w:pPr>
          <w:hyperlink w:anchor="_TOC_250004" w:history="1">
            <w:r>
              <w:t>TARGET</w:t>
            </w:r>
            <w:r>
              <w:rPr>
                <w:spacing w:val="3"/>
              </w:rPr>
              <w:t xml:space="preserve"> </w:t>
            </w:r>
            <w:r>
              <w:t>DELLO</w:t>
            </w:r>
            <w:r>
              <w:rPr>
                <w:spacing w:val="1"/>
              </w:rPr>
              <w:t xml:space="preserve"> </w:t>
            </w:r>
            <w:r>
              <w:t>STATLAB</w:t>
            </w:r>
            <w:r>
              <w:tab/>
              <w:t>6</w:t>
            </w:r>
          </w:hyperlink>
        </w:p>
        <w:p w:rsidR="002D1645" w:rsidRDefault="00177BB8">
          <w:pPr>
            <w:pStyle w:val="Sommario1"/>
            <w:tabs>
              <w:tab w:val="right" w:leader="dot" w:pos="9821"/>
            </w:tabs>
            <w:spacing w:before="0"/>
          </w:pPr>
          <w:hyperlink w:anchor="_TOC_250003" w:history="1"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R</w:t>
            </w:r>
            <w:r>
              <w:t>ECIPROCHE</w:t>
            </w:r>
            <w:r>
              <w:tab/>
              <w:t>7</w:t>
            </w:r>
          </w:hyperlink>
        </w:p>
        <w:p w:rsidR="002D1645" w:rsidRDefault="00177BB8">
          <w:pPr>
            <w:pStyle w:val="Sommario2"/>
            <w:tabs>
              <w:tab w:val="right" w:leader="dot" w:pos="9821"/>
            </w:tabs>
            <w:spacing w:before="3"/>
          </w:pPr>
          <w:hyperlink w:anchor="_TOC_250002" w:history="1">
            <w:r>
              <w:t>Responsabilità dello</w:t>
            </w:r>
            <w:r>
              <w:rPr>
                <w:spacing w:val="6"/>
              </w:rPr>
              <w:t xml:space="preserve"> </w:t>
            </w:r>
            <w:r>
              <w:t>STATLAB</w:t>
            </w:r>
            <w:r>
              <w:tab/>
              <w:t>7</w:t>
            </w:r>
          </w:hyperlink>
        </w:p>
        <w:p w:rsidR="002D1645" w:rsidRDefault="00177BB8">
          <w:pPr>
            <w:pStyle w:val="Sommario2"/>
            <w:tabs>
              <w:tab w:val="right" w:leader="dot" w:pos="9821"/>
            </w:tabs>
          </w:pPr>
          <w:hyperlink w:anchor="_TOC_250001" w:history="1">
            <w:r>
              <w:t>Responsabilità del</w:t>
            </w:r>
            <w:r>
              <w:rPr>
                <w:spacing w:val="-3"/>
              </w:rPr>
              <w:t xml:space="preserve"> </w:t>
            </w:r>
            <w:r>
              <w:t>Committente</w:t>
            </w:r>
            <w:r>
              <w:tab/>
              <w:t>7</w:t>
            </w:r>
          </w:hyperlink>
        </w:p>
        <w:p w:rsidR="002D1645" w:rsidRDefault="00177BB8">
          <w:pPr>
            <w:pStyle w:val="Sommario1"/>
            <w:tabs>
              <w:tab w:val="right" w:leader="dot" w:pos="9821"/>
            </w:tabs>
            <w:spacing w:line="240" w:lineRule="auto"/>
          </w:pPr>
          <w:hyperlink w:anchor="_TOC_250000" w:history="1">
            <w:r>
              <w:t>CONTATTI</w:t>
            </w:r>
            <w:r>
              <w:tab/>
              <w:t>7</w:t>
            </w:r>
          </w:hyperlink>
        </w:p>
        <w:p w:rsidR="002D1645" w:rsidRDefault="00177BB8">
          <w:r>
            <w:fldChar w:fldCharType="end"/>
          </w:r>
        </w:p>
      </w:sdtContent>
    </w:sdt>
    <w:p w:rsidR="002D1645" w:rsidRDefault="002D1645">
      <w:pPr>
        <w:sectPr w:rsidR="002D1645">
          <w:pgSz w:w="11900" w:h="16840"/>
          <w:pgMar w:top="700" w:right="920" w:bottom="280" w:left="9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2D1645" w:rsidRDefault="002D1645">
      <w:pPr>
        <w:pStyle w:val="Corpotesto"/>
        <w:rPr>
          <w:rFonts w:ascii="Times New Roman"/>
          <w:sz w:val="36"/>
        </w:rPr>
      </w:pPr>
    </w:p>
    <w:p w:rsidR="002D1645" w:rsidRDefault="002D1645">
      <w:pPr>
        <w:pStyle w:val="Corpotesto"/>
        <w:spacing w:before="9"/>
        <w:rPr>
          <w:rFonts w:ascii="Times New Roman"/>
          <w:sz w:val="41"/>
        </w:rPr>
      </w:pPr>
    </w:p>
    <w:p w:rsidR="002D1645" w:rsidRDefault="00177BB8">
      <w:pPr>
        <w:pStyle w:val="Titolo1"/>
      </w:pPr>
      <w:bookmarkStart w:id="0" w:name="_TOC_250015"/>
      <w:bookmarkEnd w:id="0"/>
      <w:r>
        <w:t>SCOPO E CAMPO DI APPLICAZIONE</w:t>
      </w:r>
    </w:p>
    <w:p w:rsidR="002D1645" w:rsidRDefault="002D1645">
      <w:pPr>
        <w:pStyle w:val="Corpotesto"/>
        <w:spacing w:before="1"/>
        <w:rPr>
          <w:b/>
          <w:sz w:val="29"/>
        </w:rPr>
      </w:pPr>
    </w:p>
    <w:p w:rsidR="002D1645" w:rsidRDefault="00177BB8">
      <w:pPr>
        <w:pStyle w:val="Corpotesto"/>
        <w:ind w:left="112" w:right="104"/>
        <w:jc w:val="both"/>
      </w:pPr>
      <w:r>
        <w:t xml:space="preserve">La presente costituisce la Carta dei Servizi relativa al servizio di ricerca, di consulenza, di formazione e divulgazione scientifica nell'ambito della statistica metodologica ed applicata erogato dallo STATLAB (Laboratorio di Ricerca e </w:t>
      </w:r>
      <w:r w:rsidR="000D365C">
        <w:t>Didattica</w:t>
      </w:r>
      <w:r>
        <w:t xml:space="preserve"> Avanzata</w:t>
      </w:r>
      <w:r>
        <w:t xml:space="preserve"> in Statistica). La suddetta Carta dei Servizi svolge una funzione informativa nei confronti dei destinatari dell’ attività di ricerca e formazione e contiene gli obiettivi del servizio e le informazioni relative alle sue caratteristiche.</w:t>
      </w:r>
    </w:p>
    <w:p w:rsidR="002D1645" w:rsidRDefault="00177BB8">
      <w:pPr>
        <w:pStyle w:val="Corpotesto"/>
        <w:ind w:left="112" w:right="104"/>
        <w:jc w:val="both"/>
      </w:pPr>
      <w:r>
        <w:t>Lo STATLAB è un l</w:t>
      </w:r>
      <w:r>
        <w:t xml:space="preserve">aboratorio certificato in conformità alla norma UNI EN </w:t>
      </w:r>
      <w:r>
        <w:rPr>
          <w:spacing w:val="-3"/>
        </w:rPr>
        <w:t xml:space="preserve">ISO </w:t>
      </w:r>
      <w:r>
        <w:t>9001-200</w:t>
      </w:r>
      <w:r w:rsidR="000D365C">
        <w:t>8</w:t>
      </w:r>
      <w:r>
        <w:t xml:space="preserve"> (certificato n. 297</w:t>
      </w:r>
      <w:r w:rsidR="000D365C">
        <w:t>cSGQ06</w:t>
      </w:r>
      <w:r>
        <w:t xml:space="preserve">, rilasciato il 31.07.2006 e rinnovato fino al </w:t>
      </w:r>
      <w:r w:rsidR="000D365C">
        <w:t>14.09.2018</w:t>
      </w:r>
      <w:r>
        <w:t>, per la Progettazione e Realizzazione di indagini statistiche sul</w:t>
      </w:r>
      <w:r>
        <w:rPr>
          <w:spacing w:val="-15"/>
        </w:rPr>
        <w:t xml:space="preserve"> </w:t>
      </w:r>
      <w:r>
        <w:t>campo).</w:t>
      </w:r>
    </w:p>
    <w:p w:rsidR="002D1645" w:rsidRDefault="002D1645">
      <w:pPr>
        <w:pStyle w:val="Corpotesto"/>
      </w:pPr>
    </w:p>
    <w:p w:rsidR="002D1645" w:rsidRDefault="00177BB8">
      <w:pPr>
        <w:pStyle w:val="Corpotesto"/>
        <w:spacing w:line="244" w:lineRule="auto"/>
        <w:ind w:left="112" w:right="114"/>
        <w:jc w:val="both"/>
      </w:pPr>
      <w:r>
        <w:t xml:space="preserve">La Carta dei Servizi è concepita </w:t>
      </w:r>
      <w:r>
        <w:t>allo scopo di evidenziare gli elementi necessari ai committenti dell’attività di ricerca e all'organizzazione affinché il servizio sia erogato con efficacia.</w:t>
      </w:r>
    </w:p>
    <w:p w:rsidR="002D1645" w:rsidRDefault="002D1645">
      <w:pPr>
        <w:pStyle w:val="Corpotesto"/>
        <w:rPr>
          <w:sz w:val="26"/>
        </w:rPr>
      </w:pPr>
    </w:p>
    <w:p w:rsidR="002D1645" w:rsidRDefault="00177BB8">
      <w:pPr>
        <w:pStyle w:val="Titolo1"/>
        <w:spacing w:before="187"/>
      </w:pPr>
      <w:bookmarkStart w:id="1" w:name="_TOC_250014"/>
      <w:bookmarkEnd w:id="1"/>
      <w:r>
        <w:t>OBIETTIVI DEL SERVIZIO</w:t>
      </w:r>
    </w:p>
    <w:p w:rsidR="002D1645" w:rsidRDefault="002D1645">
      <w:pPr>
        <w:pStyle w:val="Corpotesto"/>
        <w:spacing w:before="2"/>
        <w:rPr>
          <w:b/>
          <w:sz w:val="29"/>
        </w:rPr>
      </w:pPr>
    </w:p>
    <w:p w:rsidR="002D1645" w:rsidRDefault="00177BB8">
      <w:pPr>
        <w:pStyle w:val="Corpotesto"/>
        <w:ind w:left="112" w:right="106"/>
        <w:jc w:val="both"/>
      </w:pPr>
      <w:r>
        <w:t>Il laboratorio di statistica STATLAB ha come scopo quello di promuovere e</w:t>
      </w:r>
      <w:r>
        <w:t xml:space="preserve"> svolgere attività di ricerca statistica metodologica ed applicata.</w:t>
      </w:r>
    </w:p>
    <w:p w:rsidR="002D1645" w:rsidRDefault="00177BB8">
      <w:pPr>
        <w:pStyle w:val="Corpotesto"/>
        <w:ind w:left="112" w:right="114"/>
        <w:jc w:val="both"/>
      </w:pPr>
      <w:r>
        <w:t>È un centro di progettazione e realizzazione di indagini statistiche, per la raccolta delle informazioni e l'elaborazione dei dati.</w:t>
      </w:r>
    </w:p>
    <w:p w:rsidR="002D1645" w:rsidRDefault="00177BB8">
      <w:pPr>
        <w:pStyle w:val="Corpotesto"/>
        <w:spacing w:line="242" w:lineRule="auto"/>
        <w:ind w:left="112" w:right="108"/>
        <w:jc w:val="both"/>
      </w:pPr>
      <w:r>
        <w:t>Organizza seminari, moduli didattici tematici, scuole di formazione avanzata rivolte a giovani studiosi per diffondere le idee e la pratica statistica, cura la progettazione ed il supporto della didattica a distanza.</w:t>
      </w:r>
    </w:p>
    <w:p w:rsidR="002D1645" w:rsidRDefault="00177BB8">
      <w:pPr>
        <w:pStyle w:val="Titolo1"/>
        <w:spacing w:before="224"/>
      </w:pPr>
      <w:bookmarkStart w:id="2" w:name="_TOC_250013"/>
      <w:bookmarkEnd w:id="2"/>
      <w:r>
        <w:t>ATTIVITA’ DELLO STATLAB</w:t>
      </w:r>
    </w:p>
    <w:p w:rsidR="002D1645" w:rsidRDefault="002D1645">
      <w:pPr>
        <w:pStyle w:val="Corpotesto"/>
        <w:spacing w:before="1"/>
        <w:rPr>
          <w:b/>
          <w:sz w:val="29"/>
        </w:rPr>
      </w:pPr>
    </w:p>
    <w:p w:rsidR="002D1645" w:rsidRDefault="00177BB8">
      <w:pPr>
        <w:pStyle w:val="Corpotesto"/>
        <w:spacing w:before="1"/>
        <w:ind w:left="112" w:right="108"/>
        <w:jc w:val="both"/>
      </w:pPr>
      <w:r>
        <w:t>Il laboratorio</w:t>
      </w:r>
      <w:r>
        <w:t xml:space="preserve"> di statistica STATLAB ripartisce le proprie attività in due macro-aree interdipendenti tra loro.</w:t>
      </w:r>
    </w:p>
    <w:p w:rsidR="002D1645" w:rsidRDefault="00177BB8">
      <w:pPr>
        <w:pStyle w:val="Corpotesto"/>
        <w:spacing w:line="263" w:lineRule="exact"/>
        <w:ind w:left="112"/>
        <w:jc w:val="both"/>
      </w:pPr>
      <w:r>
        <w:t>Tali macro-aree possono essere individuate in:</w:t>
      </w:r>
    </w:p>
    <w:p w:rsidR="002D1645" w:rsidRDefault="00177BB8">
      <w:pPr>
        <w:pStyle w:val="Paragrafoelenco"/>
        <w:numPr>
          <w:ilvl w:val="0"/>
          <w:numId w:val="9"/>
        </w:numPr>
        <w:tabs>
          <w:tab w:val="left" w:pos="396"/>
        </w:tabs>
        <w:spacing w:line="281" w:lineRule="exact"/>
        <w:jc w:val="both"/>
        <w:rPr>
          <w:sz w:val="23"/>
        </w:rPr>
      </w:pPr>
      <w:r>
        <w:rPr>
          <w:sz w:val="23"/>
        </w:rPr>
        <w:t xml:space="preserve">- Attività </w:t>
      </w:r>
      <w:r>
        <w:rPr>
          <w:spacing w:val="3"/>
          <w:sz w:val="23"/>
        </w:rPr>
        <w:t xml:space="preserve">di </w:t>
      </w:r>
      <w:r>
        <w:rPr>
          <w:sz w:val="23"/>
        </w:rPr>
        <w:t>ricerca</w:t>
      </w:r>
      <w:r>
        <w:rPr>
          <w:spacing w:val="-20"/>
          <w:sz w:val="23"/>
        </w:rPr>
        <w:t xml:space="preserve"> </w:t>
      </w:r>
      <w:r>
        <w:rPr>
          <w:sz w:val="23"/>
        </w:rPr>
        <w:t>scientifica;</w:t>
      </w:r>
    </w:p>
    <w:p w:rsidR="002D1645" w:rsidRDefault="00177BB8">
      <w:pPr>
        <w:pStyle w:val="Paragrafoelenco"/>
        <w:numPr>
          <w:ilvl w:val="0"/>
          <w:numId w:val="9"/>
        </w:numPr>
        <w:tabs>
          <w:tab w:val="left" w:pos="396"/>
        </w:tabs>
        <w:spacing w:before="1" w:line="280" w:lineRule="exact"/>
        <w:jc w:val="both"/>
        <w:rPr>
          <w:sz w:val="23"/>
        </w:rPr>
      </w:pPr>
      <w:r>
        <w:rPr>
          <w:sz w:val="23"/>
        </w:rPr>
        <w:t xml:space="preserve">- Attività </w:t>
      </w:r>
      <w:r>
        <w:rPr>
          <w:spacing w:val="3"/>
          <w:sz w:val="23"/>
        </w:rPr>
        <w:t xml:space="preserve">di </w:t>
      </w:r>
      <w:r>
        <w:rPr>
          <w:sz w:val="23"/>
        </w:rPr>
        <w:t>formazione e divulgazione</w:t>
      </w:r>
      <w:r>
        <w:rPr>
          <w:spacing w:val="-25"/>
          <w:sz w:val="23"/>
        </w:rPr>
        <w:t xml:space="preserve"> </w:t>
      </w:r>
      <w:r>
        <w:rPr>
          <w:sz w:val="23"/>
        </w:rPr>
        <w:t>scientifica;</w:t>
      </w:r>
    </w:p>
    <w:p w:rsidR="002D1645" w:rsidRDefault="002D1645">
      <w:pPr>
        <w:pStyle w:val="Corpotesto"/>
        <w:spacing w:before="2"/>
      </w:pPr>
    </w:p>
    <w:p w:rsidR="002D1645" w:rsidRDefault="00177BB8">
      <w:pPr>
        <w:pStyle w:val="Corpotesto"/>
        <w:spacing w:line="264" w:lineRule="exact"/>
        <w:ind w:left="112" w:right="198"/>
        <w:rPr>
          <w:rFonts w:ascii="Times New Roman" w:hAnsi="Times New Roman"/>
          <w:sz w:val="24"/>
        </w:rPr>
      </w:pPr>
      <w:r>
        <w:t>L’attività di ricerca scientifica nell'ambito della statistica metodologica ed applicata comprende le seguenti aree</w:t>
      </w:r>
      <w:r>
        <w:rPr>
          <w:rFonts w:ascii="Times New Roman" w:hAnsi="Times New Roman"/>
          <w:sz w:val="24"/>
        </w:rPr>
        <w:t>:</w:t>
      </w:r>
    </w:p>
    <w:p w:rsidR="002D1645" w:rsidRDefault="002D1645">
      <w:pPr>
        <w:pStyle w:val="Corpotesto"/>
        <w:spacing w:before="4"/>
        <w:rPr>
          <w:rFonts w:ascii="Times New Roman"/>
        </w:rPr>
      </w:pPr>
    </w:p>
    <w:p w:rsidR="002D1645" w:rsidRDefault="00177BB8">
      <w:pPr>
        <w:pStyle w:val="Paragrafoelenco"/>
        <w:numPr>
          <w:ilvl w:val="0"/>
          <w:numId w:val="8"/>
        </w:numPr>
        <w:tabs>
          <w:tab w:val="left" w:pos="1553"/>
        </w:tabs>
        <w:spacing w:line="244" w:lineRule="auto"/>
        <w:ind w:right="109"/>
        <w:jc w:val="both"/>
        <w:rPr>
          <w:sz w:val="23"/>
        </w:rPr>
      </w:pPr>
      <w:r>
        <w:rPr>
          <w:b/>
          <w:sz w:val="23"/>
        </w:rPr>
        <w:t xml:space="preserve">Indagini Campionarie </w:t>
      </w:r>
      <w:r>
        <w:rPr>
          <w:sz w:val="23"/>
        </w:rPr>
        <w:t xml:space="preserve">Metodi </w:t>
      </w:r>
      <w:r>
        <w:rPr>
          <w:spacing w:val="3"/>
          <w:sz w:val="23"/>
        </w:rPr>
        <w:t xml:space="preserve">di </w:t>
      </w:r>
      <w:r>
        <w:rPr>
          <w:sz w:val="23"/>
        </w:rPr>
        <w:t>indagine campionaria. Tecniche di campionamento e disegni campionari. Inferenza su popolazioni</w:t>
      </w:r>
      <w:r>
        <w:rPr>
          <w:spacing w:val="-27"/>
          <w:sz w:val="23"/>
        </w:rPr>
        <w:t xml:space="preserve"> </w:t>
      </w:r>
      <w:r>
        <w:rPr>
          <w:sz w:val="23"/>
        </w:rPr>
        <w:t>finite.</w:t>
      </w:r>
    </w:p>
    <w:p w:rsidR="002D1645" w:rsidRDefault="00177BB8">
      <w:pPr>
        <w:pStyle w:val="Paragrafoelenco"/>
        <w:numPr>
          <w:ilvl w:val="0"/>
          <w:numId w:val="8"/>
        </w:numPr>
        <w:tabs>
          <w:tab w:val="left" w:pos="1553"/>
        </w:tabs>
        <w:spacing w:line="242" w:lineRule="auto"/>
        <w:ind w:right="109"/>
        <w:jc w:val="both"/>
        <w:rPr>
          <w:sz w:val="23"/>
        </w:rPr>
      </w:pPr>
      <w:r>
        <w:rPr>
          <w:b/>
          <w:sz w:val="23"/>
        </w:rPr>
        <w:t xml:space="preserve">Analisi delle serie storiche </w:t>
      </w:r>
      <w:r>
        <w:rPr>
          <w:sz w:val="23"/>
        </w:rPr>
        <w:t>Modelli parametrici per la previsione dei livelli; modelli a più regimi; modelli ad eteroschedasticità condizionata e stima della volatilità; metodi e tecniche non parametriche;</w:t>
      </w:r>
      <w:r>
        <w:rPr>
          <w:spacing w:val="-11"/>
          <w:sz w:val="23"/>
        </w:rPr>
        <w:t xml:space="preserve"> </w:t>
      </w:r>
      <w:r>
        <w:rPr>
          <w:sz w:val="23"/>
        </w:rPr>
        <w:t>previsione.</w:t>
      </w:r>
    </w:p>
    <w:p w:rsidR="002D1645" w:rsidRDefault="00177BB8">
      <w:pPr>
        <w:pStyle w:val="Paragrafoelenco"/>
        <w:numPr>
          <w:ilvl w:val="0"/>
          <w:numId w:val="8"/>
        </w:numPr>
        <w:tabs>
          <w:tab w:val="left" w:pos="1553"/>
        </w:tabs>
        <w:spacing w:before="7" w:line="244" w:lineRule="auto"/>
        <w:ind w:right="109"/>
        <w:jc w:val="both"/>
        <w:rPr>
          <w:sz w:val="23"/>
        </w:rPr>
      </w:pPr>
      <w:r>
        <w:rPr>
          <w:b/>
          <w:sz w:val="23"/>
        </w:rPr>
        <w:t xml:space="preserve">Analisi Multidimensionale dei dati </w:t>
      </w:r>
      <w:r>
        <w:rPr>
          <w:sz w:val="23"/>
        </w:rPr>
        <w:t>An</w:t>
      </w:r>
      <w:r>
        <w:rPr>
          <w:sz w:val="23"/>
        </w:rPr>
        <w:t xml:space="preserve">alisi fattoriali e tecniche </w:t>
      </w:r>
      <w:r>
        <w:rPr>
          <w:spacing w:val="3"/>
          <w:sz w:val="23"/>
        </w:rPr>
        <w:t xml:space="preserve">di </w:t>
      </w:r>
      <w:r>
        <w:rPr>
          <w:sz w:val="23"/>
        </w:rPr>
        <w:t>classificazione. Data Mining. Analisi delle Preferenze. Conjoint</w:t>
      </w:r>
      <w:r>
        <w:rPr>
          <w:spacing w:val="-25"/>
          <w:sz w:val="23"/>
        </w:rPr>
        <w:t xml:space="preserve"> </w:t>
      </w:r>
      <w:r>
        <w:rPr>
          <w:sz w:val="23"/>
        </w:rPr>
        <w:t>analysis</w:t>
      </w:r>
    </w:p>
    <w:p w:rsidR="002D1645" w:rsidRDefault="00177BB8">
      <w:pPr>
        <w:pStyle w:val="Paragrafoelenco"/>
        <w:numPr>
          <w:ilvl w:val="0"/>
          <w:numId w:val="8"/>
        </w:numPr>
        <w:tabs>
          <w:tab w:val="left" w:pos="1553"/>
        </w:tabs>
        <w:spacing w:line="242" w:lineRule="auto"/>
        <w:ind w:right="109"/>
        <w:jc w:val="both"/>
        <w:rPr>
          <w:sz w:val="23"/>
        </w:rPr>
      </w:pPr>
      <w:r>
        <w:rPr>
          <w:b/>
          <w:sz w:val="23"/>
        </w:rPr>
        <w:t xml:space="preserve">Statistica sociale </w:t>
      </w:r>
      <w:r>
        <w:rPr>
          <w:sz w:val="23"/>
        </w:rPr>
        <w:t xml:space="preserve">Metodologie di rilevazione dei dati. Predisposizione di Questionari e Schede rilevazione dati. Q-methodology. Modelli Causali. Analisi statistica delle reti sociali. Metodi e Tecniche statistiche per dati </w:t>
      </w:r>
      <w:proofErr w:type="gramStart"/>
      <w:r>
        <w:rPr>
          <w:sz w:val="23"/>
        </w:rPr>
        <w:t>Relazionali</w:t>
      </w:r>
      <w:r>
        <w:rPr>
          <w:spacing w:val="-20"/>
          <w:sz w:val="23"/>
        </w:rPr>
        <w:t xml:space="preserve"> </w:t>
      </w:r>
      <w:r>
        <w:rPr>
          <w:sz w:val="23"/>
        </w:rPr>
        <w:t>.</w:t>
      </w:r>
      <w:proofErr w:type="gramEnd"/>
    </w:p>
    <w:p w:rsidR="002D1645" w:rsidRDefault="002D1645">
      <w:pPr>
        <w:spacing w:line="242" w:lineRule="auto"/>
        <w:jc w:val="both"/>
        <w:rPr>
          <w:sz w:val="23"/>
        </w:rPr>
        <w:sectPr w:rsidR="002D1645">
          <w:footerReference w:type="default" r:id="rId11"/>
          <w:pgSz w:w="11900" w:h="16840"/>
          <w:pgMar w:top="1600" w:right="1020" w:bottom="980" w:left="1020" w:header="0" w:footer="78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3"/>
          <w:cols w:space="720"/>
        </w:sectPr>
      </w:pPr>
    </w:p>
    <w:p w:rsidR="002D1645" w:rsidRDefault="00177BB8">
      <w:pPr>
        <w:pStyle w:val="Paragrafoelenco"/>
        <w:numPr>
          <w:ilvl w:val="0"/>
          <w:numId w:val="8"/>
        </w:numPr>
        <w:tabs>
          <w:tab w:val="left" w:pos="1553"/>
        </w:tabs>
        <w:spacing w:before="73" w:line="242" w:lineRule="auto"/>
        <w:ind w:right="104"/>
        <w:jc w:val="both"/>
        <w:rPr>
          <w:sz w:val="23"/>
        </w:rPr>
      </w:pPr>
      <w:r>
        <w:rPr>
          <w:b/>
          <w:sz w:val="23"/>
        </w:rPr>
        <w:lastRenderedPageBreak/>
        <w:t xml:space="preserve">Statistica sanitaria </w:t>
      </w:r>
      <w:r>
        <w:rPr>
          <w:sz w:val="23"/>
        </w:rPr>
        <w:t>Analisi dei dati epidemiologici e sperimentali; Metodi di classificazione e di previsione; Analisi di sopravvivenza; Test par</w:t>
      </w:r>
      <w:r>
        <w:rPr>
          <w:sz w:val="23"/>
        </w:rPr>
        <w:t>ametrici e non parametrici.</w:t>
      </w:r>
    </w:p>
    <w:p w:rsidR="002D1645" w:rsidRDefault="00177BB8">
      <w:pPr>
        <w:pStyle w:val="Paragrafoelenco"/>
        <w:numPr>
          <w:ilvl w:val="0"/>
          <w:numId w:val="8"/>
        </w:numPr>
        <w:tabs>
          <w:tab w:val="left" w:pos="1553"/>
        </w:tabs>
        <w:spacing w:line="242" w:lineRule="auto"/>
        <w:ind w:right="105"/>
        <w:jc w:val="both"/>
        <w:rPr>
          <w:sz w:val="23"/>
        </w:rPr>
      </w:pPr>
      <w:r>
        <w:rPr>
          <w:b/>
          <w:sz w:val="23"/>
        </w:rPr>
        <w:t xml:space="preserve">Metodi statistici per la finanza </w:t>
      </w:r>
      <w:r>
        <w:rPr>
          <w:sz w:val="23"/>
        </w:rPr>
        <w:t>Valutazione del rischio: stima del Value at Risk, Expected Shortfall. Ottimizzazione di portafoglio, Option Pricing, Futures Hedging.</w:t>
      </w:r>
    </w:p>
    <w:p w:rsidR="002D1645" w:rsidRDefault="00177BB8">
      <w:pPr>
        <w:pStyle w:val="Paragrafoelenco"/>
        <w:numPr>
          <w:ilvl w:val="0"/>
          <w:numId w:val="8"/>
        </w:numPr>
        <w:tabs>
          <w:tab w:val="left" w:pos="1553"/>
        </w:tabs>
        <w:spacing w:line="242" w:lineRule="auto"/>
        <w:ind w:right="107"/>
        <w:jc w:val="both"/>
        <w:rPr>
          <w:sz w:val="23"/>
        </w:rPr>
      </w:pPr>
      <w:r>
        <w:rPr>
          <w:b/>
          <w:sz w:val="23"/>
        </w:rPr>
        <w:t xml:space="preserve">Stima e Inferenza non parametrica </w:t>
      </w:r>
      <w:r>
        <w:rPr>
          <w:sz w:val="23"/>
        </w:rPr>
        <w:t>Inferenza basata sul ricampionamento, Verosimiglianza empirica, Stimatori kernel, Reti neurali, Procedure non parametriche per dati</w:t>
      </w:r>
      <w:r>
        <w:rPr>
          <w:spacing w:val="-13"/>
          <w:sz w:val="23"/>
        </w:rPr>
        <w:t xml:space="preserve"> </w:t>
      </w:r>
      <w:r>
        <w:rPr>
          <w:sz w:val="23"/>
        </w:rPr>
        <w:t>dipendenti.</w:t>
      </w:r>
    </w:p>
    <w:p w:rsidR="002C035A" w:rsidRPr="002C035A" w:rsidRDefault="002C035A" w:rsidP="002C035A">
      <w:pPr>
        <w:pStyle w:val="Paragrafoelenco"/>
        <w:numPr>
          <w:ilvl w:val="0"/>
          <w:numId w:val="8"/>
        </w:numPr>
        <w:tabs>
          <w:tab w:val="left" w:pos="1553"/>
        </w:tabs>
        <w:spacing w:line="242" w:lineRule="auto"/>
        <w:ind w:right="107"/>
        <w:jc w:val="both"/>
        <w:rPr>
          <w:b/>
          <w:sz w:val="23"/>
        </w:rPr>
      </w:pPr>
      <w:r w:rsidRPr="002C035A">
        <w:rPr>
          <w:b/>
          <w:sz w:val="23"/>
        </w:rPr>
        <w:t>Big Data Analysis</w:t>
      </w:r>
      <w:r>
        <w:rPr>
          <w:b/>
          <w:sz w:val="23"/>
        </w:rPr>
        <w:t>.</w:t>
      </w:r>
    </w:p>
    <w:p w:rsidR="002D1645" w:rsidRDefault="002D1645">
      <w:pPr>
        <w:pStyle w:val="Corpotesto"/>
        <w:spacing w:before="1"/>
      </w:pPr>
    </w:p>
    <w:p w:rsidR="002D1645" w:rsidRDefault="00177BB8">
      <w:pPr>
        <w:pStyle w:val="Corpotesto"/>
        <w:ind w:left="112"/>
        <w:jc w:val="both"/>
      </w:pPr>
      <w:r>
        <w:t>L’attività di formazione si svolge attraverso:</w:t>
      </w:r>
    </w:p>
    <w:p w:rsidR="002D1645" w:rsidRDefault="002D1645">
      <w:pPr>
        <w:pStyle w:val="Corpotesto"/>
        <w:spacing w:before="10"/>
        <w:rPr>
          <w:sz w:val="22"/>
        </w:rPr>
      </w:pPr>
    </w:p>
    <w:p w:rsidR="002D1645" w:rsidRDefault="00177BB8">
      <w:pPr>
        <w:pStyle w:val="Paragrafoelenco"/>
        <w:numPr>
          <w:ilvl w:val="0"/>
          <w:numId w:val="7"/>
        </w:numPr>
        <w:tabs>
          <w:tab w:val="left" w:pos="1553"/>
        </w:tabs>
        <w:spacing w:line="240" w:lineRule="auto"/>
        <w:rPr>
          <w:sz w:val="23"/>
        </w:rPr>
      </w:pPr>
      <w:r>
        <w:rPr>
          <w:sz w:val="23"/>
        </w:rPr>
        <w:t>Tirocini</w:t>
      </w:r>
    </w:p>
    <w:p w:rsidR="002D1645" w:rsidRDefault="00177BB8">
      <w:pPr>
        <w:pStyle w:val="Paragrafoelenco"/>
        <w:numPr>
          <w:ilvl w:val="0"/>
          <w:numId w:val="7"/>
        </w:numPr>
        <w:tabs>
          <w:tab w:val="left" w:pos="1553"/>
        </w:tabs>
        <w:spacing w:before="4"/>
        <w:rPr>
          <w:sz w:val="23"/>
        </w:rPr>
      </w:pPr>
      <w:r>
        <w:rPr>
          <w:sz w:val="23"/>
        </w:rPr>
        <w:t>Seminari;</w:t>
      </w:r>
    </w:p>
    <w:p w:rsidR="002D1645" w:rsidRDefault="00177BB8">
      <w:pPr>
        <w:pStyle w:val="Paragrafoelenco"/>
        <w:numPr>
          <w:ilvl w:val="0"/>
          <w:numId w:val="7"/>
        </w:numPr>
        <w:tabs>
          <w:tab w:val="left" w:pos="1553"/>
        </w:tabs>
        <w:rPr>
          <w:sz w:val="23"/>
        </w:rPr>
      </w:pPr>
      <w:r>
        <w:rPr>
          <w:sz w:val="23"/>
        </w:rPr>
        <w:t>Workshop;</w:t>
      </w:r>
    </w:p>
    <w:p w:rsidR="002D1645" w:rsidRDefault="00177BB8">
      <w:pPr>
        <w:pStyle w:val="Paragrafoelenco"/>
        <w:numPr>
          <w:ilvl w:val="0"/>
          <w:numId w:val="7"/>
        </w:numPr>
        <w:tabs>
          <w:tab w:val="left" w:pos="1553"/>
        </w:tabs>
        <w:rPr>
          <w:sz w:val="23"/>
        </w:rPr>
      </w:pPr>
      <w:r>
        <w:rPr>
          <w:sz w:val="23"/>
        </w:rPr>
        <w:t>Moduli didattici</w:t>
      </w:r>
      <w:r>
        <w:rPr>
          <w:spacing w:val="-9"/>
          <w:sz w:val="23"/>
        </w:rPr>
        <w:t xml:space="preserve"> </w:t>
      </w:r>
      <w:r>
        <w:rPr>
          <w:sz w:val="23"/>
        </w:rPr>
        <w:t>tematici;</w:t>
      </w:r>
    </w:p>
    <w:p w:rsidR="002D1645" w:rsidRDefault="002C035A">
      <w:pPr>
        <w:pStyle w:val="Paragrafoelenco"/>
        <w:numPr>
          <w:ilvl w:val="0"/>
          <w:numId w:val="7"/>
        </w:numPr>
        <w:tabs>
          <w:tab w:val="left" w:pos="1553"/>
        </w:tabs>
        <w:spacing w:line="240" w:lineRule="auto"/>
        <w:ind w:right="113"/>
        <w:jc w:val="both"/>
        <w:rPr>
          <w:sz w:val="23"/>
        </w:rPr>
      </w:pPr>
      <w:r>
        <w:rPr>
          <w:sz w:val="23"/>
        </w:rPr>
        <w:t>Alternanza scuola lavoro</w:t>
      </w:r>
      <w:r w:rsidR="00177BB8">
        <w:rPr>
          <w:sz w:val="23"/>
        </w:rPr>
        <w:t>.</w:t>
      </w:r>
    </w:p>
    <w:p w:rsidR="002D1645" w:rsidRDefault="002D1645">
      <w:pPr>
        <w:pStyle w:val="Corpotesto"/>
        <w:spacing w:before="4"/>
        <w:rPr>
          <w:sz w:val="20"/>
        </w:rPr>
      </w:pPr>
    </w:p>
    <w:p w:rsidR="002D1645" w:rsidRDefault="002D1645">
      <w:pPr>
        <w:pStyle w:val="Corpotesto"/>
        <w:spacing w:before="1"/>
        <w:rPr>
          <w:sz w:val="22"/>
        </w:rPr>
      </w:pPr>
    </w:p>
    <w:p w:rsidR="002D1645" w:rsidRDefault="00177BB8">
      <w:pPr>
        <w:pStyle w:val="Titolo1"/>
      </w:pPr>
      <w:bookmarkStart w:id="3" w:name="_TOC_250012"/>
      <w:bookmarkEnd w:id="3"/>
      <w:r>
        <w:t>STRUTTURE E MEZZI</w:t>
      </w:r>
    </w:p>
    <w:p w:rsidR="002D1645" w:rsidRDefault="002D1645">
      <w:pPr>
        <w:pStyle w:val="Corpotesto"/>
        <w:spacing w:before="6"/>
        <w:rPr>
          <w:b/>
          <w:sz w:val="29"/>
        </w:rPr>
      </w:pPr>
    </w:p>
    <w:p w:rsidR="002D1645" w:rsidRDefault="00177BB8">
      <w:pPr>
        <w:pStyle w:val="Corpotesto"/>
        <w:ind w:left="112" w:right="105"/>
        <w:jc w:val="both"/>
      </w:pPr>
      <w:r>
        <w:t>L’attività di ricerca, di stud</w:t>
      </w:r>
      <w:r>
        <w:t xml:space="preserve">io e di formazione nell'ambito della statistica metodologica ed applicata erogato dallo STATLAB è svolta presso il laboratorio ubicato in Fisciano, Università degli Studi di Salerno </w:t>
      </w:r>
      <w:r w:rsidR="002C035A">
        <w:t>Via Giovanni Paolo II, 132</w:t>
      </w:r>
      <w:r>
        <w:t xml:space="preserve"> - (FTEC 03P0101032</w:t>
      </w:r>
      <w:r w:rsidR="002C035A">
        <w:t xml:space="preserve"> e 033</w:t>
      </w:r>
      <w:r>
        <w:t>) ed è strutturato nel seguente mo</w:t>
      </w:r>
      <w:r>
        <w:t>do:</w:t>
      </w:r>
    </w:p>
    <w:p w:rsidR="002D1645" w:rsidRDefault="002D1645">
      <w:pPr>
        <w:pStyle w:val="Corpotesto"/>
        <w:spacing w:before="7"/>
      </w:pPr>
    </w:p>
    <w:p w:rsidR="002D1645" w:rsidRDefault="00177BB8">
      <w:pPr>
        <w:pStyle w:val="Corpotesto"/>
        <w:ind w:left="112" w:right="110"/>
        <w:jc w:val="both"/>
      </w:pPr>
      <w:r>
        <w:t>Lo STATLAB svolge la sua attività per 5 giorni la settimana nel rispetto degli orari di seguito indicati. Il personale, durante l’orario</w:t>
      </w:r>
      <w:r>
        <w:t xml:space="preserve"> di apertura al pubblico, è sempre a disposizione degli utenti per qualsiasi chiarimento o informazione in merito alle attività svolte.</w:t>
      </w:r>
    </w:p>
    <w:p w:rsidR="002D1645" w:rsidRDefault="002D1645">
      <w:pPr>
        <w:pStyle w:val="Corpotesto"/>
        <w:spacing w:before="5"/>
        <w:rPr>
          <w:sz w:val="22"/>
        </w:rPr>
      </w:pPr>
    </w:p>
    <w:p w:rsidR="002D1645" w:rsidRDefault="00177BB8">
      <w:pPr>
        <w:pStyle w:val="Paragrafoelenco"/>
        <w:numPr>
          <w:ilvl w:val="0"/>
          <w:numId w:val="5"/>
        </w:numPr>
        <w:tabs>
          <w:tab w:val="left" w:pos="252"/>
          <w:tab w:val="left" w:pos="6482"/>
        </w:tabs>
        <w:jc w:val="both"/>
        <w:rPr>
          <w:sz w:val="23"/>
        </w:rPr>
      </w:pPr>
      <w:r>
        <w:rPr>
          <w:b/>
          <w:sz w:val="23"/>
        </w:rPr>
        <w:t>Lunedì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-4"/>
          <w:sz w:val="23"/>
        </w:rPr>
        <w:t xml:space="preserve"> </w:t>
      </w:r>
      <w:r w:rsidR="002C035A">
        <w:rPr>
          <w:b/>
          <w:sz w:val="23"/>
        </w:rPr>
        <w:t>Mercoledì</w:t>
      </w:r>
      <w:r>
        <w:rPr>
          <w:b/>
          <w:sz w:val="23"/>
        </w:rPr>
        <w:tab/>
      </w:r>
      <w:r>
        <w:rPr>
          <w:sz w:val="23"/>
        </w:rPr>
        <w:t>dalle 09:00 alle</w:t>
      </w:r>
      <w:r>
        <w:rPr>
          <w:spacing w:val="-8"/>
          <w:sz w:val="23"/>
        </w:rPr>
        <w:t xml:space="preserve"> </w:t>
      </w:r>
      <w:r w:rsidR="002C035A">
        <w:rPr>
          <w:sz w:val="23"/>
        </w:rPr>
        <w:t>17:00</w:t>
      </w:r>
    </w:p>
    <w:p w:rsidR="002D1645" w:rsidRDefault="00177BB8">
      <w:pPr>
        <w:pStyle w:val="Paragrafoelenco"/>
        <w:numPr>
          <w:ilvl w:val="0"/>
          <w:numId w:val="5"/>
        </w:numPr>
        <w:tabs>
          <w:tab w:val="left" w:pos="252"/>
          <w:tab w:val="left" w:pos="6482"/>
        </w:tabs>
        <w:jc w:val="both"/>
        <w:rPr>
          <w:sz w:val="23"/>
        </w:rPr>
      </w:pPr>
      <w:r>
        <w:rPr>
          <w:b/>
          <w:sz w:val="23"/>
        </w:rPr>
        <w:t xml:space="preserve">Martedì, </w:t>
      </w:r>
      <w:r w:rsidR="002C035A">
        <w:rPr>
          <w:b/>
          <w:sz w:val="23"/>
        </w:rPr>
        <w:t>Giovedì</w:t>
      </w:r>
      <w:r w:rsidR="002C035A">
        <w:rPr>
          <w:b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Venerdì</w:t>
      </w:r>
      <w:r>
        <w:rPr>
          <w:b/>
          <w:sz w:val="23"/>
        </w:rPr>
        <w:tab/>
      </w:r>
      <w:r>
        <w:rPr>
          <w:sz w:val="23"/>
        </w:rPr>
        <w:t>dalle 09:00 alle</w:t>
      </w:r>
      <w:r>
        <w:rPr>
          <w:spacing w:val="-8"/>
          <w:sz w:val="23"/>
        </w:rPr>
        <w:t xml:space="preserve"> </w:t>
      </w:r>
      <w:r w:rsidR="002C035A">
        <w:rPr>
          <w:sz w:val="23"/>
        </w:rPr>
        <w:t>15:30</w:t>
      </w:r>
    </w:p>
    <w:p w:rsidR="002D1645" w:rsidRDefault="002D1645">
      <w:pPr>
        <w:pStyle w:val="Corpotesto"/>
        <w:spacing w:before="9"/>
      </w:pPr>
    </w:p>
    <w:p w:rsidR="002D1645" w:rsidRDefault="00177BB8">
      <w:pPr>
        <w:pStyle w:val="Corpotesto"/>
        <w:ind w:left="112" w:right="112"/>
        <w:jc w:val="both"/>
      </w:pPr>
      <w:r>
        <w:t>Il Laboratorio, per lo svolgimento della propria attività, è dotato di hardware e software dedicato all’elaborazione di dati statistici e aggiornato secondo le</w:t>
      </w:r>
      <w:r>
        <w:rPr>
          <w:spacing w:val="-22"/>
        </w:rPr>
        <w:t xml:space="preserve"> </w:t>
      </w:r>
      <w:r>
        <w:t>necessità.</w:t>
      </w:r>
    </w:p>
    <w:p w:rsidR="002D1645" w:rsidRDefault="002D1645">
      <w:pPr>
        <w:pStyle w:val="Corpotesto"/>
        <w:spacing w:before="10"/>
        <w:rPr>
          <w:sz w:val="22"/>
        </w:rPr>
      </w:pPr>
    </w:p>
    <w:p w:rsidR="002D1645" w:rsidRDefault="00177BB8">
      <w:pPr>
        <w:pStyle w:val="Corpotesto"/>
        <w:ind w:left="112" w:right="106"/>
        <w:jc w:val="both"/>
      </w:pPr>
      <w:r>
        <w:t>Lo STATLAB usufruisce di una sala attrezzata, contenenti gli strumenti idonei a cons</w:t>
      </w:r>
      <w:r>
        <w:t>entire un adeguato svolgimento delle proprie attività:</w:t>
      </w:r>
    </w:p>
    <w:p w:rsidR="002D1645" w:rsidRDefault="002D1645">
      <w:pPr>
        <w:pStyle w:val="Corpotesto"/>
        <w:spacing w:before="9"/>
        <w:rPr>
          <w:sz w:val="22"/>
        </w:rPr>
      </w:pPr>
    </w:p>
    <w:p w:rsidR="002D1645" w:rsidRDefault="00177BB8">
      <w:pPr>
        <w:pStyle w:val="Corpotesto"/>
        <w:ind w:left="112" w:right="101"/>
      </w:pPr>
      <w:r>
        <w:t>Si avvale, inoltre, di s</w:t>
      </w:r>
      <w:r w:rsidR="002C035A">
        <w:t>oftware statistici avanzati (</w:t>
      </w:r>
      <w:r>
        <w:t xml:space="preserve">Gauss, Matlab, R, </w:t>
      </w:r>
      <w:r>
        <w:t>SPSS</w:t>
      </w:r>
      <w:r w:rsidR="002C035A">
        <w:t>, STATA, SURVEYMONKEY</w:t>
      </w:r>
      <w:r>
        <w:t xml:space="preserve">), della piattaforma per l’e-learning </w:t>
      </w:r>
      <w:r w:rsidR="002C035A">
        <w:t>MOODLE</w:t>
      </w:r>
      <w:r>
        <w:t>. Il Personale docente e tecnico di cui lo STATLAB si avvale per lo svolgi</w:t>
      </w:r>
      <w:r>
        <w:t>mento delle attività può essere interno o esterno, in ogni caso dotato delle opportune qualifiche e delle competenze specifiche nel campo di attività dello Statlab.</w:t>
      </w:r>
    </w:p>
    <w:p w:rsidR="002D1645" w:rsidRDefault="002D1645">
      <w:pPr>
        <w:pStyle w:val="Corpotesto"/>
        <w:rPr>
          <w:sz w:val="26"/>
        </w:rPr>
      </w:pPr>
    </w:p>
    <w:p w:rsidR="002D1645" w:rsidRDefault="00177BB8">
      <w:pPr>
        <w:pStyle w:val="Titolo1"/>
        <w:spacing w:before="192"/>
      </w:pPr>
      <w:bookmarkStart w:id="4" w:name="_TOC_250011"/>
      <w:bookmarkEnd w:id="4"/>
      <w:r>
        <w:t>REALIZZAZIONE DEL SERVIZIO</w:t>
      </w:r>
    </w:p>
    <w:p w:rsidR="002D1645" w:rsidRDefault="002D1645">
      <w:pPr>
        <w:pStyle w:val="Corpotesto"/>
        <w:spacing w:before="2"/>
        <w:rPr>
          <w:b/>
          <w:sz w:val="29"/>
        </w:rPr>
      </w:pPr>
    </w:p>
    <w:p w:rsidR="002D1645" w:rsidRDefault="00177BB8">
      <w:pPr>
        <w:pStyle w:val="Corpotesto"/>
        <w:spacing w:line="244" w:lineRule="auto"/>
        <w:ind w:left="112" w:right="198"/>
      </w:pPr>
      <w:r>
        <w:t>La realizzazione del servizio avviene attraverso le seguenti a</w:t>
      </w:r>
      <w:r>
        <w:t>ttività successive alla fase di progettazione:</w:t>
      </w:r>
    </w:p>
    <w:p w:rsidR="002D1645" w:rsidRDefault="00177BB8">
      <w:pPr>
        <w:pStyle w:val="Paragrafoelenco"/>
        <w:numPr>
          <w:ilvl w:val="1"/>
          <w:numId w:val="9"/>
        </w:numPr>
        <w:tabs>
          <w:tab w:val="left" w:pos="1015"/>
          <w:tab w:val="left" w:pos="1016"/>
        </w:tabs>
        <w:spacing w:line="273" w:lineRule="exact"/>
        <w:rPr>
          <w:sz w:val="23"/>
        </w:rPr>
      </w:pPr>
      <w:r>
        <w:rPr>
          <w:sz w:val="23"/>
        </w:rPr>
        <w:t>Predisposizione strumenti e attrezzature</w:t>
      </w:r>
      <w:r>
        <w:rPr>
          <w:spacing w:val="-12"/>
          <w:sz w:val="23"/>
        </w:rPr>
        <w:t xml:space="preserve"> </w:t>
      </w:r>
      <w:r>
        <w:rPr>
          <w:sz w:val="23"/>
        </w:rPr>
        <w:t>tecniche;</w:t>
      </w:r>
    </w:p>
    <w:p w:rsidR="002D1645" w:rsidRDefault="00177BB8">
      <w:pPr>
        <w:pStyle w:val="Paragrafoelenco"/>
        <w:numPr>
          <w:ilvl w:val="1"/>
          <w:numId w:val="9"/>
        </w:numPr>
        <w:tabs>
          <w:tab w:val="left" w:pos="1015"/>
          <w:tab w:val="left" w:pos="1016"/>
        </w:tabs>
        <w:spacing w:line="278" w:lineRule="exact"/>
        <w:rPr>
          <w:sz w:val="23"/>
        </w:rPr>
      </w:pPr>
      <w:r>
        <w:rPr>
          <w:sz w:val="23"/>
        </w:rPr>
        <w:t>Progettazione di indagini statistiche censuarie e</w:t>
      </w:r>
      <w:r>
        <w:rPr>
          <w:spacing w:val="-13"/>
          <w:sz w:val="23"/>
        </w:rPr>
        <w:t xml:space="preserve"> </w:t>
      </w:r>
      <w:r>
        <w:rPr>
          <w:sz w:val="23"/>
        </w:rPr>
        <w:t>campionarie;</w:t>
      </w:r>
    </w:p>
    <w:p w:rsidR="002D1645" w:rsidRDefault="00177BB8">
      <w:pPr>
        <w:pStyle w:val="Paragrafoelenco"/>
        <w:numPr>
          <w:ilvl w:val="1"/>
          <w:numId w:val="9"/>
        </w:numPr>
        <w:tabs>
          <w:tab w:val="left" w:pos="1015"/>
          <w:tab w:val="left" w:pos="1016"/>
        </w:tabs>
        <w:spacing w:line="280" w:lineRule="exact"/>
        <w:rPr>
          <w:sz w:val="23"/>
        </w:rPr>
      </w:pPr>
      <w:r>
        <w:rPr>
          <w:sz w:val="23"/>
        </w:rPr>
        <w:lastRenderedPageBreak/>
        <w:t>Raccolta delle informazioni e elaborazione dei</w:t>
      </w:r>
      <w:r>
        <w:rPr>
          <w:spacing w:val="-20"/>
          <w:sz w:val="23"/>
        </w:rPr>
        <w:t xml:space="preserve"> </w:t>
      </w:r>
      <w:r>
        <w:rPr>
          <w:sz w:val="23"/>
        </w:rPr>
        <w:t>dati;</w:t>
      </w:r>
    </w:p>
    <w:p w:rsidR="002D1645" w:rsidRDefault="00177BB8">
      <w:pPr>
        <w:pStyle w:val="Paragrafoelenco"/>
        <w:numPr>
          <w:ilvl w:val="1"/>
          <w:numId w:val="9"/>
        </w:numPr>
        <w:tabs>
          <w:tab w:val="left" w:pos="1015"/>
          <w:tab w:val="left" w:pos="1016"/>
        </w:tabs>
        <w:spacing w:before="1" w:line="280" w:lineRule="exact"/>
        <w:rPr>
          <w:sz w:val="23"/>
        </w:rPr>
      </w:pPr>
      <w:r>
        <w:rPr>
          <w:sz w:val="23"/>
        </w:rPr>
        <w:t>Verifiche intermedie e/o</w:t>
      </w:r>
      <w:r>
        <w:rPr>
          <w:spacing w:val="-15"/>
          <w:sz w:val="23"/>
        </w:rPr>
        <w:t xml:space="preserve"> </w:t>
      </w:r>
      <w:r>
        <w:rPr>
          <w:sz w:val="23"/>
        </w:rPr>
        <w:t>finali;</w:t>
      </w:r>
    </w:p>
    <w:p w:rsidR="002D1645" w:rsidRDefault="00177BB8">
      <w:pPr>
        <w:pStyle w:val="Paragrafoelenco"/>
        <w:numPr>
          <w:ilvl w:val="1"/>
          <w:numId w:val="9"/>
        </w:numPr>
        <w:tabs>
          <w:tab w:val="left" w:pos="1015"/>
          <w:tab w:val="left" w:pos="1016"/>
        </w:tabs>
        <w:spacing w:line="278" w:lineRule="exact"/>
        <w:rPr>
          <w:sz w:val="23"/>
        </w:rPr>
      </w:pPr>
      <w:r>
        <w:rPr>
          <w:sz w:val="23"/>
        </w:rPr>
        <w:t>Predisposizione e pubblicazione di</w:t>
      </w:r>
      <w:r>
        <w:rPr>
          <w:spacing w:val="-9"/>
          <w:sz w:val="23"/>
        </w:rPr>
        <w:t xml:space="preserve"> </w:t>
      </w:r>
      <w:r>
        <w:rPr>
          <w:sz w:val="23"/>
        </w:rPr>
        <w:t>report;</w:t>
      </w:r>
    </w:p>
    <w:p w:rsidR="002D1645" w:rsidRDefault="00177BB8">
      <w:pPr>
        <w:pStyle w:val="Paragrafoelenco"/>
        <w:numPr>
          <w:ilvl w:val="1"/>
          <w:numId w:val="9"/>
        </w:numPr>
        <w:tabs>
          <w:tab w:val="left" w:pos="1015"/>
          <w:tab w:val="left" w:pos="1016"/>
        </w:tabs>
        <w:spacing w:line="280" w:lineRule="exact"/>
        <w:rPr>
          <w:sz w:val="23"/>
        </w:rPr>
      </w:pPr>
      <w:r>
        <w:rPr>
          <w:sz w:val="23"/>
        </w:rPr>
        <w:t>Verifiche del grado di soddisfazione del</w:t>
      </w:r>
      <w:r>
        <w:rPr>
          <w:spacing w:val="-18"/>
          <w:sz w:val="23"/>
        </w:rPr>
        <w:t xml:space="preserve"> </w:t>
      </w:r>
      <w:r>
        <w:rPr>
          <w:sz w:val="23"/>
        </w:rPr>
        <w:t>servizio.</w:t>
      </w:r>
    </w:p>
    <w:p w:rsidR="002D1645" w:rsidRDefault="002D1645">
      <w:pPr>
        <w:pStyle w:val="Corpotesto"/>
        <w:rPr>
          <w:sz w:val="28"/>
        </w:rPr>
      </w:pPr>
    </w:p>
    <w:p w:rsidR="002D1645" w:rsidRDefault="00177BB8">
      <w:pPr>
        <w:pStyle w:val="Titolo2"/>
        <w:spacing w:before="175"/>
      </w:pPr>
      <w:bookmarkStart w:id="5" w:name="_TOC_250010"/>
      <w:bookmarkEnd w:id="5"/>
      <w:r>
        <w:t>Predisposizione strumenti e attrezzature tecniche</w:t>
      </w:r>
    </w:p>
    <w:p w:rsidR="002D1645" w:rsidRDefault="00177BB8">
      <w:pPr>
        <w:pStyle w:val="Corpotesto"/>
        <w:spacing w:before="65" w:line="242" w:lineRule="auto"/>
        <w:ind w:left="112" w:right="103"/>
        <w:jc w:val="both"/>
      </w:pPr>
      <w:r>
        <w:t xml:space="preserve">Il personale dello STATLAB provvede alla preparazione di tutto il necessario per </w:t>
      </w:r>
      <w:proofErr w:type="gramStart"/>
      <w:r>
        <w:t>lo  svolgimento</w:t>
      </w:r>
      <w:proofErr w:type="gramEnd"/>
      <w:r>
        <w:t xml:space="preserve"> delle proprie </w:t>
      </w:r>
      <w:r>
        <w:t>attività, in termini di predisposizione delle attrezzature tecniche e verifica della funzionalità delle</w:t>
      </w:r>
      <w:r>
        <w:rPr>
          <w:spacing w:val="-13"/>
        </w:rPr>
        <w:t xml:space="preserve"> </w:t>
      </w:r>
      <w:r>
        <w:t>stesse.</w:t>
      </w:r>
    </w:p>
    <w:p w:rsidR="002D1645" w:rsidRDefault="002D1645">
      <w:pPr>
        <w:pStyle w:val="Corpotesto"/>
        <w:rPr>
          <w:sz w:val="26"/>
        </w:rPr>
      </w:pPr>
    </w:p>
    <w:p w:rsidR="002D1645" w:rsidRDefault="00177BB8">
      <w:pPr>
        <w:pStyle w:val="Titolo2"/>
        <w:spacing w:before="193"/>
      </w:pPr>
      <w:bookmarkStart w:id="6" w:name="_TOC_250009"/>
      <w:bookmarkEnd w:id="6"/>
      <w:r>
        <w:t>Progettazione di indagini statistiche censuarie e campionarie</w:t>
      </w:r>
    </w:p>
    <w:p w:rsidR="002D1645" w:rsidRDefault="00177BB8">
      <w:pPr>
        <w:pStyle w:val="Corpotesto"/>
        <w:spacing w:before="65"/>
        <w:ind w:left="112" w:right="111" w:firstLine="566"/>
        <w:jc w:val="both"/>
      </w:pPr>
      <w:r>
        <w:t>La progettazione e l’articolazione di un’indagine statistica richiede il coinvolg</w:t>
      </w:r>
      <w:r>
        <w:t>imento di competenze e professionalità diverse a seconda dell’oggetto di studio. L’attività di progettazione deve analizzare tutti gli aspetti coinvolti, da quelli riguardanti i fenomeni di interesse e quelli di carattere operativo.</w:t>
      </w:r>
    </w:p>
    <w:p w:rsidR="002D1645" w:rsidRDefault="00177BB8">
      <w:pPr>
        <w:pStyle w:val="Corpotesto"/>
        <w:spacing w:line="263" w:lineRule="exact"/>
        <w:ind w:left="112"/>
        <w:jc w:val="both"/>
      </w:pPr>
      <w:r>
        <w:t xml:space="preserve">I principali argomenti </w:t>
      </w:r>
      <w:r>
        <w:t>da prendere in considerazione fin dalla fase progettuale sono:</w:t>
      </w:r>
    </w:p>
    <w:p w:rsidR="002D1645" w:rsidRPr="00014B09" w:rsidRDefault="00177BB8" w:rsidP="00014B09">
      <w:pPr>
        <w:pStyle w:val="Paragrafoelenco"/>
        <w:numPr>
          <w:ilvl w:val="0"/>
          <w:numId w:val="12"/>
        </w:numPr>
        <w:tabs>
          <w:tab w:val="left" w:pos="1015"/>
          <w:tab w:val="left" w:pos="1016"/>
        </w:tabs>
        <w:spacing w:line="279" w:lineRule="exact"/>
        <w:rPr>
          <w:rFonts w:ascii="Symbol"/>
          <w:sz w:val="23"/>
        </w:rPr>
      </w:pPr>
      <w:r w:rsidRPr="00014B09">
        <w:rPr>
          <w:sz w:val="23"/>
        </w:rPr>
        <w:t>Obiettivi, definizioni e</w:t>
      </w:r>
      <w:r w:rsidRPr="00014B09">
        <w:rPr>
          <w:spacing w:val="-16"/>
          <w:sz w:val="23"/>
        </w:rPr>
        <w:t xml:space="preserve"> </w:t>
      </w:r>
      <w:r w:rsidRPr="00014B09">
        <w:rPr>
          <w:sz w:val="23"/>
        </w:rPr>
        <w:t>classificazioni;</w:t>
      </w:r>
    </w:p>
    <w:p w:rsidR="002D1645" w:rsidRPr="00014B09" w:rsidRDefault="00177BB8" w:rsidP="00014B09">
      <w:pPr>
        <w:pStyle w:val="Paragrafoelenco"/>
        <w:numPr>
          <w:ilvl w:val="0"/>
          <w:numId w:val="12"/>
        </w:numPr>
        <w:tabs>
          <w:tab w:val="left" w:pos="1015"/>
          <w:tab w:val="left" w:pos="1016"/>
        </w:tabs>
        <w:spacing w:line="278" w:lineRule="exact"/>
        <w:rPr>
          <w:rFonts w:ascii="Symbol" w:hAnsi="Symbol"/>
          <w:sz w:val="23"/>
        </w:rPr>
      </w:pPr>
      <w:r w:rsidRPr="00014B09">
        <w:rPr>
          <w:sz w:val="23"/>
        </w:rPr>
        <w:t>Disegno d’indagine;</w:t>
      </w:r>
    </w:p>
    <w:p w:rsidR="002D1645" w:rsidRPr="00014B09" w:rsidRDefault="00177BB8" w:rsidP="00014B09">
      <w:pPr>
        <w:pStyle w:val="Paragrafoelenco"/>
        <w:numPr>
          <w:ilvl w:val="0"/>
          <w:numId w:val="12"/>
        </w:numPr>
        <w:tabs>
          <w:tab w:val="left" w:pos="1015"/>
          <w:tab w:val="left" w:pos="1016"/>
        </w:tabs>
        <w:spacing w:line="280" w:lineRule="exact"/>
        <w:rPr>
          <w:rFonts w:ascii="Symbol"/>
          <w:sz w:val="23"/>
        </w:rPr>
      </w:pPr>
      <w:r w:rsidRPr="00014B09">
        <w:rPr>
          <w:sz w:val="23"/>
        </w:rPr>
        <w:t>Indagini</w:t>
      </w:r>
      <w:r w:rsidRPr="00014B09">
        <w:rPr>
          <w:spacing w:val="-3"/>
          <w:sz w:val="23"/>
        </w:rPr>
        <w:t xml:space="preserve"> </w:t>
      </w:r>
      <w:r w:rsidRPr="00014B09">
        <w:rPr>
          <w:sz w:val="23"/>
        </w:rPr>
        <w:t>Amministrative;</w:t>
      </w:r>
    </w:p>
    <w:p w:rsidR="002D1645" w:rsidRPr="00014B09" w:rsidRDefault="00177BB8" w:rsidP="00014B09">
      <w:pPr>
        <w:pStyle w:val="Paragrafoelenco"/>
        <w:numPr>
          <w:ilvl w:val="0"/>
          <w:numId w:val="12"/>
        </w:numPr>
        <w:tabs>
          <w:tab w:val="left" w:pos="1015"/>
          <w:tab w:val="left" w:pos="1016"/>
        </w:tabs>
        <w:spacing w:line="280" w:lineRule="exact"/>
        <w:rPr>
          <w:rFonts w:ascii="Symbol"/>
          <w:sz w:val="23"/>
        </w:rPr>
      </w:pPr>
      <w:r w:rsidRPr="00014B09">
        <w:rPr>
          <w:sz w:val="23"/>
        </w:rPr>
        <w:t>Fasi</w:t>
      </w:r>
      <w:r w:rsidRPr="00014B09">
        <w:rPr>
          <w:spacing w:val="1"/>
          <w:sz w:val="23"/>
        </w:rPr>
        <w:t xml:space="preserve"> </w:t>
      </w:r>
      <w:r w:rsidRPr="00014B09">
        <w:rPr>
          <w:sz w:val="23"/>
        </w:rPr>
        <w:t>operative;</w:t>
      </w:r>
    </w:p>
    <w:p w:rsidR="002D1645" w:rsidRPr="00014B09" w:rsidRDefault="00177BB8" w:rsidP="00014B09">
      <w:pPr>
        <w:pStyle w:val="Paragrafoelenco"/>
        <w:numPr>
          <w:ilvl w:val="0"/>
          <w:numId w:val="12"/>
        </w:numPr>
        <w:tabs>
          <w:tab w:val="left" w:pos="1015"/>
          <w:tab w:val="left" w:pos="1016"/>
        </w:tabs>
        <w:spacing w:line="278" w:lineRule="exact"/>
        <w:rPr>
          <w:rFonts w:ascii="Symbol"/>
          <w:sz w:val="23"/>
        </w:rPr>
      </w:pPr>
      <w:r w:rsidRPr="00014B09">
        <w:rPr>
          <w:sz w:val="23"/>
        </w:rPr>
        <w:t>Tempi e</w:t>
      </w:r>
      <w:r w:rsidRPr="00014B09">
        <w:rPr>
          <w:spacing w:val="-9"/>
          <w:sz w:val="23"/>
        </w:rPr>
        <w:t xml:space="preserve"> </w:t>
      </w:r>
      <w:r w:rsidRPr="00014B09">
        <w:rPr>
          <w:sz w:val="23"/>
        </w:rPr>
        <w:t>costi;</w:t>
      </w:r>
    </w:p>
    <w:p w:rsidR="002D1645" w:rsidRPr="00014B09" w:rsidRDefault="00177BB8" w:rsidP="00014B09">
      <w:pPr>
        <w:pStyle w:val="Paragrafoelenco"/>
        <w:numPr>
          <w:ilvl w:val="0"/>
          <w:numId w:val="12"/>
        </w:numPr>
        <w:tabs>
          <w:tab w:val="left" w:pos="1015"/>
          <w:tab w:val="left" w:pos="1016"/>
        </w:tabs>
        <w:spacing w:line="280" w:lineRule="exact"/>
        <w:rPr>
          <w:rFonts w:ascii="Symbol" w:hAnsi="Symbol"/>
          <w:sz w:val="23"/>
        </w:rPr>
      </w:pPr>
      <w:r w:rsidRPr="00014B09">
        <w:rPr>
          <w:sz w:val="23"/>
        </w:rPr>
        <w:t>Sistema di controllo della</w:t>
      </w:r>
      <w:r w:rsidRPr="00014B09">
        <w:rPr>
          <w:spacing w:val="-15"/>
          <w:sz w:val="23"/>
        </w:rPr>
        <w:t xml:space="preserve"> </w:t>
      </w:r>
      <w:r w:rsidRPr="00014B09">
        <w:rPr>
          <w:sz w:val="23"/>
        </w:rPr>
        <w:t>qualità;</w:t>
      </w:r>
    </w:p>
    <w:p w:rsidR="002D1645" w:rsidRPr="00014B09" w:rsidRDefault="00177BB8" w:rsidP="00014B09">
      <w:pPr>
        <w:pStyle w:val="Paragrafoelenco"/>
        <w:numPr>
          <w:ilvl w:val="0"/>
          <w:numId w:val="12"/>
        </w:numPr>
        <w:tabs>
          <w:tab w:val="left" w:pos="1015"/>
          <w:tab w:val="left" w:pos="1016"/>
        </w:tabs>
        <w:spacing w:line="280" w:lineRule="exact"/>
        <w:rPr>
          <w:rFonts w:ascii="Symbol"/>
          <w:sz w:val="23"/>
        </w:rPr>
      </w:pPr>
      <w:r w:rsidRPr="00014B09">
        <w:rPr>
          <w:sz w:val="23"/>
        </w:rPr>
        <w:t>Elaborazioni</w:t>
      </w:r>
      <w:r w:rsidRPr="00014B09">
        <w:rPr>
          <w:spacing w:val="-5"/>
          <w:sz w:val="23"/>
        </w:rPr>
        <w:t xml:space="preserve"> </w:t>
      </w:r>
      <w:r w:rsidRPr="00014B09">
        <w:rPr>
          <w:sz w:val="23"/>
        </w:rPr>
        <w:t>statistiche;</w:t>
      </w:r>
    </w:p>
    <w:p w:rsidR="002D1645" w:rsidRPr="00014B09" w:rsidRDefault="00177BB8" w:rsidP="00014B09">
      <w:pPr>
        <w:pStyle w:val="Paragrafoelenco"/>
        <w:numPr>
          <w:ilvl w:val="0"/>
          <w:numId w:val="12"/>
        </w:numPr>
        <w:tabs>
          <w:tab w:val="left" w:pos="1015"/>
          <w:tab w:val="left" w:pos="1016"/>
        </w:tabs>
        <w:spacing w:line="280" w:lineRule="exact"/>
        <w:rPr>
          <w:rFonts w:ascii="Symbol"/>
          <w:sz w:val="23"/>
        </w:rPr>
      </w:pPr>
      <w:r w:rsidRPr="00014B09">
        <w:rPr>
          <w:sz w:val="23"/>
        </w:rPr>
        <w:t>Diffusione.</w:t>
      </w:r>
    </w:p>
    <w:p w:rsidR="002D1645" w:rsidRDefault="002D1645" w:rsidP="00014B09">
      <w:pPr>
        <w:pStyle w:val="Corpotesto"/>
        <w:rPr>
          <w:sz w:val="28"/>
        </w:rPr>
      </w:pPr>
      <w:bookmarkStart w:id="7" w:name="_GoBack"/>
      <w:bookmarkEnd w:id="7"/>
    </w:p>
    <w:p w:rsidR="002D1645" w:rsidRDefault="00177BB8">
      <w:pPr>
        <w:pStyle w:val="Titolo2"/>
        <w:spacing w:before="176"/>
      </w:pPr>
      <w:bookmarkStart w:id="8" w:name="_TOC_250008"/>
      <w:bookmarkEnd w:id="8"/>
      <w:r>
        <w:t>Raccolta delle informazioni e elaborazione dei dati</w:t>
      </w:r>
    </w:p>
    <w:p w:rsidR="00014B09" w:rsidRDefault="00177BB8" w:rsidP="00014B09">
      <w:pPr>
        <w:pStyle w:val="Corpotesto"/>
        <w:spacing w:before="65"/>
        <w:ind w:left="112" w:right="106"/>
        <w:jc w:val="both"/>
      </w:pPr>
      <w:r>
        <w:t>Il personale tecnico svolge l’attività di raccolta e di elaborazione dei dati secondo quanto previsto nella progett</w:t>
      </w:r>
      <w:r w:rsidR="00014B09">
        <w:t xml:space="preserve">azione delle indagni e </w:t>
      </w:r>
      <w:r w:rsidR="002C035A">
        <w:t xml:space="preserve">stabilito </w:t>
      </w:r>
      <w:proofErr w:type="gramStart"/>
      <w:r w:rsidR="002C035A">
        <w:t xml:space="preserve">dal </w:t>
      </w:r>
      <w:r w:rsidR="00014B09">
        <w:t xml:space="preserve"> gruppo</w:t>
      </w:r>
      <w:proofErr w:type="gramEnd"/>
      <w:r w:rsidR="00014B09">
        <w:t xml:space="preserve"> di lavoro e dal committente.</w:t>
      </w:r>
      <w:bookmarkStart w:id="9" w:name="_TOC_250007"/>
      <w:bookmarkEnd w:id="9"/>
    </w:p>
    <w:p w:rsidR="002D1645" w:rsidRDefault="00177BB8" w:rsidP="00014B09">
      <w:pPr>
        <w:pStyle w:val="Titolo2"/>
        <w:spacing w:before="176"/>
      </w:pPr>
      <w:r>
        <w:t>Verifiche intermedie e/o finali</w:t>
      </w:r>
    </w:p>
    <w:p w:rsidR="002D1645" w:rsidRDefault="00177BB8">
      <w:pPr>
        <w:pStyle w:val="Corpotesto"/>
        <w:spacing w:before="70"/>
        <w:ind w:left="112" w:right="107"/>
        <w:jc w:val="both"/>
      </w:pPr>
      <w:r>
        <w:t>L</w:t>
      </w:r>
      <w:r>
        <w:t>e verifiche sono coordinate dal Responsabile del progetto e coinvolgono il person</w:t>
      </w:r>
      <w:r>
        <w:t>ale che si occupa dell’indagine e sono finalizzate alla valutazione della corrispondenza dei risultati ottenuti rispetto agli obiettivi prefissati e al monitoraggio del rispetto della tempistica.</w:t>
      </w:r>
    </w:p>
    <w:p w:rsidR="002D1645" w:rsidRDefault="002D1645">
      <w:pPr>
        <w:pStyle w:val="Corpotesto"/>
        <w:rPr>
          <w:sz w:val="26"/>
        </w:rPr>
      </w:pPr>
    </w:p>
    <w:p w:rsidR="002D1645" w:rsidRDefault="00177BB8">
      <w:pPr>
        <w:pStyle w:val="Titolo2"/>
        <w:spacing w:before="196"/>
      </w:pPr>
      <w:bookmarkStart w:id="10" w:name="_TOC_250006"/>
      <w:bookmarkEnd w:id="10"/>
      <w:r>
        <w:t>Predisposizione e pubblicazione di report</w:t>
      </w:r>
    </w:p>
    <w:p w:rsidR="002D1645" w:rsidRDefault="00177BB8">
      <w:pPr>
        <w:pStyle w:val="Titolo3"/>
        <w:spacing w:before="72" w:line="274" w:lineRule="exact"/>
        <w:ind w:left="112" w:right="198" w:firstLine="566"/>
      </w:pPr>
      <w:r>
        <w:t>L’ultima fase rig</w:t>
      </w:r>
      <w:r>
        <w:t>uarda la stesura del rapporto finale, il quale deve contenere alcuni informazioni importanti, quali:</w:t>
      </w:r>
    </w:p>
    <w:p w:rsidR="002D1645" w:rsidRDefault="00177BB8" w:rsidP="00014B09">
      <w:pPr>
        <w:pStyle w:val="Titolo3"/>
        <w:numPr>
          <w:ilvl w:val="0"/>
          <w:numId w:val="10"/>
        </w:numPr>
        <w:tabs>
          <w:tab w:val="left" w:pos="1015"/>
          <w:tab w:val="left" w:pos="1016"/>
        </w:tabs>
        <w:spacing w:line="290" w:lineRule="exact"/>
        <w:rPr>
          <w:rFonts w:ascii="Symbol" w:hAnsi="Symbol"/>
        </w:rPr>
      </w:pPr>
      <w:r>
        <w:t>finalità dell’indagine popolazione obiettivo e popolazione</w:t>
      </w:r>
      <w:r>
        <w:rPr>
          <w:spacing w:val="-38"/>
        </w:rPr>
        <w:t xml:space="preserve"> </w:t>
      </w:r>
      <w:r>
        <w:t>osservata</w:t>
      </w:r>
    </w:p>
    <w:p w:rsidR="002D1645" w:rsidRDefault="00177BB8" w:rsidP="00014B09">
      <w:pPr>
        <w:pStyle w:val="Titolo3"/>
        <w:numPr>
          <w:ilvl w:val="0"/>
          <w:numId w:val="10"/>
        </w:numPr>
        <w:tabs>
          <w:tab w:val="left" w:pos="1015"/>
          <w:tab w:val="left" w:pos="1016"/>
        </w:tabs>
        <w:spacing w:line="290" w:lineRule="exact"/>
        <w:rPr>
          <w:rFonts w:ascii="Symbol"/>
        </w:rPr>
      </w:pPr>
      <w:r>
        <w:t>periodo di riferimento e di</w:t>
      </w:r>
      <w:r>
        <w:rPr>
          <w:spacing w:val="-17"/>
        </w:rPr>
        <w:t xml:space="preserve"> </w:t>
      </w:r>
      <w:r>
        <w:t>svolgimento</w:t>
      </w:r>
    </w:p>
    <w:p w:rsidR="002D1645" w:rsidRDefault="00177BB8" w:rsidP="00014B09">
      <w:pPr>
        <w:pStyle w:val="Titolo3"/>
        <w:numPr>
          <w:ilvl w:val="0"/>
          <w:numId w:val="10"/>
        </w:numPr>
        <w:tabs>
          <w:tab w:val="left" w:pos="1015"/>
          <w:tab w:val="left" w:pos="1016"/>
        </w:tabs>
        <w:spacing w:line="290" w:lineRule="exact"/>
        <w:rPr>
          <w:rFonts w:ascii="Symbol"/>
        </w:rPr>
      </w:pPr>
      <w:r>
        <w:t>piano di</w:t>
      </w:r>
      <w:r>
        <w:rPr>
          <w:spacing w:val="-13"/>
        </w:rPr>
        <w:t xml:space="preserve"> </w:t>
      </w:r>
      <w:r>
        <w:t>campionamento</w:t>
      </w:r>
    </w:p>
    <w:p w:rsidR="002D1645" w:rsidRDefault="00177BB8" w:rsidP="00014B09">
      <w:pPr>
        <w:pStyle w:val="Titolo3"/>
        <w:numPr>
          <w:ilvl w:val="0"/>
          <w:numId w:val="10"/>
        </w:numPr>
        <w:tabs>
          <w:tab w:val="left" w:pos="1015"/>
          <w:tab w:val="left" w:pos="1016"/>
        </w:tabs>
        <w:rPr>
          <w:rFonts w:ascii="Symbol"/>
        </w:rPr>
      </w:pPr>
      <w:r>
        <w:t>metodo di raccolta dei</w:t>
      </w:r>
      <w:r>
        <w:rPr>
          <w:spacing w:val="-11"/>
        </w:rPr>
        <w:t xml:space="preserve"> </w:t>
      </w:r>
      <w:r>
        <w:t>dati</w:t>
      </w:r>
    </w:p>
    <w:p w:rsidR="002D1645" w:rsidRDefault="00177BB8" w:rsidP="00014B09">
      <w:pPr>
        <w:pStyle w:val="Titolo3"/>
        <w:numPr>
          <w:ilvl w:val="0"/>
          <w:numId w:val="10"/>
        </w:numPr>
        <w:tabs>
          <w:tab w:val="left" w:pos="1015"/>
          <w:tab w:val="left" w:pos="1016"/>
        </w:tabs>
        <w:rPr>
          <w:rFonts w:ascii="Symbol"/>
        </w:rPr>
      </w:pPr>
      <w:r>
        <w:t>metodi di stima</w:t>
      </w:r>
      <w:r>
        <w:rPr>
          <w:spacing w:val="-14"/>
        </w:rPr>
        <w:t xml:space="preserve"> </w:t>
      </w:r>
      <w:r>
        <w:t>adottati</w:t>
      </w:r>
    </w:p>
    <w:p w:rsidR="002D1645" w:rsidRDefault="00177BB8" w:rsidP="00014B09">
      <w:pPr>
        <w:pStyle w:val="Titolo3"/>
        <w:numPr>
          <w:ilvl w:val="0"/>
          <w:numId w:val="10"/>
        </w:numPr>
        <w:tabs>
          <w:tab w:val="left" w:pos="1015"/>
          <w:tab w:val="left" w:pos="1016"/>
        </w:tabs>
        <w:rPr>
          <w:rFonts w:ascii="Symbol"/>
        </w:rPr>
      </w:pPr>
      <w:r>
        <w:t>presentazione dei</w:t>
      </w:r>
      <w:r>
        <w:rPr>
          <w:spacing w:val="-14"/>
        </w:rPr>
        <w:t xml:space="preserve"> </w:t>
      </w:r>
      <w:r>
        <w:t>risultati</w:t>
      </w:r>
    </w:p>
    <w:p w:rsidR="002D1645" w:rsidRDefault="00177BB8" w:rsidP="00014B09">
      <w:pPr>
        <w:pStyle w:val="Titolo3"/>
        <w:numPr>
          <w:ilvl w:val="0"/>
          <w:numId w:val="10"/>
        </w:numPr>
        <w:tabs>
          <w:tab w:val="left" w:pos="1015"/>
          <w:tab w:val="left" w:pos="1016"/>
        </w:tabs>
        <w:rPr>
          <w:rFonts w:ascii="Symbol"/>
        </w:rPr>
      </w:pPr>
      <w:r>
        <w:t>accuratezza delle stime e struttura dei</w:t>
      </w:r>
      <w:r>
        <w:rPr>
          <w:spacing w:val="-18"/>
        </w:rPr>
        <w:t xml:space="preserve"> </w:t>
      </w:r>
      <w:r>
        <w:t>costi</w:t>
      </w:r>
    </w:p>
    <w:p w:rsidR="002D1645" w:rsidRDefault="00177BB8" w:rsidP="00014B09">
      <w:pPr>
        <w:pStyle w:val="Titolo3"/>
        <w:numPr>
          <w:ilvl w:val="0"/>
          <w:numId w:val="10"/>
        </w:numPr>
        <w:tabs>
          <w:tab w:val="left" w:pos="1015"/>
          <w:tab w:val="left" w:pos="1016"/>
        </w:tabs>
        <w:spacing w:line="240" w:lineRule="auto"/>
        <w:ind w:right="105"/>
        <w:rPr>
          <w:rFonts w:ascii="Symbol" w:hAnsi="Symbol"/>
        </w:rPr>
      </w:pPr>
      <w:r>
        <w:t>evidenziare le potenziali fonti di errore che devono indurre cautela nel valutare i risultati</w:t>
      </w:r>
      <w:r>
        <w:rPr>
          <w:spacing w:val="-11"/>
        </w:rPr>
        <w:t xml:space="preserve"> </w:t>
      </w:r>
      <w:r>
        <w:t>dell’indagine.</w:t>
      </w:r>
    </w:p>
    <w:p w:rsidR="002D1645" w:rsidRDefault="002D1645">
      <w:pPr>
        <w:pStyle w:val="Corpotesto"/>
        <w:rPr>
          <w:sz w:val="26"/>
        </w:rPr>
      </w:pPr>
    </w:p>
    <w:p w:rsidR="002D1645" w:rsidRDefault="00177BB8">
      <w:pPr>
        <w:pStyle w:val="Titolo2"/>
        <w:spacing w:before="199"/>
      </w:pPr>
      <w:bookmarkStart w:id="11" w:name="_TOC_250005"/>
      <w:bookmarkEnd w:id="11"/>
      <w:r>
        <w:lastRenderedPageBreak/>
        <w:t>Verifica del grado di soddisfazione del servizio</w:t>
      </w:r>
    </w:p>
    <w:p w:rsidR="002D1645" w:rsidRDefault="00177BB8">
      <w:pPr>
        <w:pStyle w:val="Corpotesto"/>
        <w:spacing w:before="70"/>
        <w:ind w:left="112" w:right="198"/>
      </w:pPr>
      <w:r>
        <w:t>Il Responsabile Scientifico e il Responsabile per l’assicurazione della qualità si tengono in contatto per</w:t>
      </w:r>
    </w:p>
    <w:p w:rsidR="002D1645" w:rsidRDefault="00177BB8">
      <w:pPr>
        <w:pStyle w:val="Paragrafoelenco"/>
        <w:numPr>
          <w:ilvl w:val="0"/>
          <w:numId w:val="4"/>
        </w:numPr>
        <w:tabs>
          <w:tab w:val="left" w:pos="833"/>
        </w:tabs>
        <w:rPr>
          <w:sz w:val="23"/>
        </w:rPr>
      </w:pPr>
      <w:r>
        <w:rPr>
          <w:sz w:val="23"/>
        </w:rPr>
        <w:t>valutare e monitorare l'andamento dei progetti in</w:t>
      </w:r>
      <w:r>
        <w:rPr>
          <w:spacing w:val="-17"/>
          <w:sz w:val="23"/>
        </w:rPr>
        <w:t xml:space="preserve"> </w:t>
      </w:r>
      <w:r>
        <w:rPr>
          <w:sz w:val="23"/>
        </w:rPr>
        <w:t>corso</w:t>
      </w:r>
    </w:p>
    <w:p w:rsidR="002D1645" w:rsidRDefault="00177BB8">
      <w:pPr>
        <w:pStyle w:val="Paragrafoelenco"/>
        <w:numPr>
          <w:ilvl w:val="0"/>
          <w:numId w:val="4"/>
        </w:numPr>
        <w:tabs>
          <w:tab w:val="left" w:pos="833"/>
        </w:tabs>
        <w:rPr>
          <w:sz w:val="23"/>
        </w:rPr>
      </w:pPr>
      <w:r>
        <w:rPr>
          <w:sz w:val="23"/>
        </w:rPr>
        <w:t>provvedere ad eventuali rimodulazioni richie</w:t>
      </w:r>
      <w:r>
        <w:rPr>
          <w:sz w:val="23"/>
        </w:rPr>
        <w:t>ste dal</w:t>
      </w:r>
      <w:r>
        <w:rPr>
          <w:spacing w:val="-25"/>
          <w:sz w:val="23"/>
        </w:rPr>
        <w:t xml:space="preserve"> </w:t>
      </w:r>
      <w:r>
        <w:rPr>
          <w:sz w:val="23"/>
        </w:rPr>
        <w:t>committente</w:t>
      </w:r>
    </w:p>
    <w:p w:rsidR="002D1645" w:rsidRDefault="00177BB8">
      <w:pPr>
        <w:pStyle w:val="Paragrafoelenco"/>
        <w:numPr>
          <w:ilvl w:val="0"/>
          <w:numId w:val="4"/>
        </w:numPr>
        <w:tabs>
          <w:tab w:val="left" w:pos="833"/>
        </w:tabs>
        <w:rPr>
          <w:sz w:val="23"/>
        </w:rPr>
      </w:pPr>
      <w:r>
        <w:rPr>
          <w:sz w:val="23"/>
        </w:rPr>
        <w:t>effettuare il riesame dei progetti nelle sue</w:t>
      </w:r>
      <w:r>
        <w:rPr>
          <w:spacing w:val="-22"/>
          <w:sz w:val="23"/>
        </w:rPr>
        <w:t xml:space="preserve"> </w:t>
      </w:r>
      <w:r>
        <w:rPr>
          <w:sz w:val="23"/>
        </w:rPr>
        <w:t>fasi.</w:t>
      </w:r>
    </w:p>
    <w:p w:rsidR="002D1645" w:rsidRDefault="00177BB8">
      <w:pPr>
        <w:pStyle w:val="Corpotesto"/>
        <w:ind w:left="112" w:right="198"/>
      </w:pPr>
      <w:r>
        <w:t>Al termine della attività di ricerca ai committenti viene fornito un questionario di soddisfazione del servizio per valutare il raggiungimento degli obiettivi richiesti.</w:t>
      </w:r>
    </w:p>
    <w:p w:rsidR="002D1645" w:rsidRDefault="00177BB8">
      <w:pPr>
        <w:pStyle w:val="Corpotesto"/>
        <w:spacing w:before="4"/>
        <w:ind w:left="112"/>
        <w:jc w:val="both"/>
      </w:pPr>
      <w:r>
        <w:t>I dati emersi d</w:t>
      </w:r>
      <w:r>
        <w:t>a tali questionari vengono analizzati al fine del miglioramento del servizio.</w:t>
      </w:r>
    </w:p>
    <w:p w:rsidR="002D1645" w:rsidRDefault="002D1645">
      <w:pPr>
        <w:pStyle w:val="Corpotesto"/>
        <w:rPr>
          <w:sz w:val="26"/>
        </w:rPr>
      </w:pPr>
    </w:p>
    <w:p w:rsidR="002D1645" w:rsidRDefault="00177BB8">
      <w:pPr>
        <w:pStyle w:val="Titolo1"/>
        <w:spacing w:before="191"/>
      </w:pPr>
      <w:bookmarkStart w:id="12" w:name="_TOC_250004"/>
      <w:bookmarkEnd w:id="12"/>
      <w:r>
        <w:t>TARGET DELLO STATLAB</w:t>
      </w:r>
    </w:p>
    <w:p w:rsidR="002D1645" w:rsidRDefault="002D1645">
      <w:pPr>
        <w:pStyle w:val="Corpotesto"/>
        <w:spacing w:before="1"/>
        <w:rPr>
          <w:b/>
          <w:sz w:val="29"/>
        </w:rPr>
      </w:pPr>
    </w:p>
    <w:p w:rsidR="002D1645" w:rsidRDefault="00177BB8">
      <w:pPr>
        <w:pStyle w:val="Corpotesto"/>
        <w:spacing w:line="264" w:lineRule="exact"/>
        <w:ind w:left="112"/>
        <w:jc w:val="both"/>
      </w:pPr>
      <w:r>
        <w:t>Il laboratorio si rivolge a diverse categorie di utenti:</w:t>
      </w:r>
    </w:p>
    <w:p w:rsidR="002D1645" w:rsidRPr="00014B09" w:rsidRDefault="00177BB8" w:rsidP="00014B09">
      <w:pPr>
        <w:pStyle w:val="Paragrafoelenco"/>
        <w:numPr>
          <w:ilvl w:val="0"/>
          <w:numId w:val="11"/>
        </w:numPr>
        <w:tabs>
          <w:tab w:val="left" w:pos="1419"/>
        </w:tabs>
        <w:ind w:right="109"/>
        <w:jc w:val="both"/>
        <w:rPr>
          <w:rFonts w:ascii="Symbol"/>
          <w:sz w:val="23"/>
        </w:rPr>
      </w:pPr>
      <w:r w:rsidRPr="00014B09">
        <w:rPr>
          <w:sz w:val="23"/>
        </w:rPr>
        <w:t xml:space="preserve">Enti Locali: sviluppo, realizzazione e gestione di progetti di ricerca sociale </w:t>
      </w:r>
      <w:proofErr w:type="gramStart"/>
      <w:r w:rsidRPr="00014B09">
        <w:rPr>
          <w:sz w:val="23"/>
        </w:rPr>
        <w:t>e  analisi</w:t>
      </w:r>
      <w:proofErr w:type="gramEnd"/>
      <w:r w:rsidRPr="00014B09">
        <w:rPr>
          <w:sz w:val="23"/>
        </w:rPr>
        <w:t xml:space="preserve"> </w:t>
      </w:r>
      <w:r w:rsidRPr="00014B09">
        <w:rPr>
          <w:spacing w:val="3"/>
          <w:sz w:val="23"/>
        </w:rPr>
        <w:t xml:space="preserve">di </w:t>
      </w:r>
      <w:r w:rsidRPr="00014B09">
        <w:rPr>
          <w:sz w:val="23"/>
        </w:rPr>
        <w:t>mercato a supporto di iniziative rivolte al territorio e per la valutazione delle politiche</w:t>
      </w:r>
      <w:r w:rsidRPr="00014B09">
        <w:rPr>
          <w:spacing w:val="-6"/>
          <w:sz w:val="23"/>
        </w:rPr>
        <w:t xml:space="preserve"> </w:t>
      </w:r>
      <w:r w:rsidRPr="00014B09">
        <w:rPr>
          <w:sz w:val="23"/>
        </w:rPr>
        <w:t>pubbliche;</w:t>
      </w:r>
    </w:p>
    <w:p w:rsidR="002D1645" w:rsidRPr="00014B09" w:rsidRDefault="00177BB8" w:rsidP="00014B09">
      <w:pPr>
        <w:pStyle w:val="Paragrafoelenco"/>
        <w:numPr>
          <w:ilvl w:val="0"/>
          <w:numId w:val="11"/>
        </w:numPr>
        <w:tabs>
          <w:tab w:val="left" w:pos="1419"/>
        </w:tabs>
        <w:spacing w:before="19"/>
        <w:ind w:right="108"/>
        <w:jc w:val="both"/>
        <w:rPr>
          <w:rFonts w:ascii="Symbol" w:hAnsi="Symbol"/>
          <w:sz w:val="23"/>
        </w:rPr>
      </w:pPr>
      <w:r w:rsidRPr="00014B09">
        <w:rPr>
          <w:sz w:val="23"/>
        </w:rPr>
        <w:t xml:space="preserve">Società commerciali: analisi dei dati finanziari (prezzi, rendimenti, </w:t>
      </w:r>
      <w:proofErr w:type="gramStart"/>
      <w:r w:rsidRPr="00014B09">
        <w:rPr>
          <w:sz w:val="23"/>
        </w:rPr>
        <w:t>volatilità,…</w:t>
      </w:r>
      <w:proofErr w:type="gramEnd"/>
      <w:r w:rsidRPr="00014B09">
        <w:rPr>
          <w:sz w:val="23"/>
        </w:rPr>
        <w:t>), analisi di segmentazione del mercato, analisi di soddisfazione e val</w:t>
      </w:r>
      <w:r w:rsidRPr="00014B09">
        <w:rPr>
          <w:sz w:val="23"/>
        </w:rPr>
        <w:t>utazione dei servizi.</w:t>
      </w:r>
    </w:p>
    <w:p w:rsidR="002D1645" w:rsidRPr="00014B09" w:rsidRDefault="00177BB8" w:rsidP="00014B09">
      <w:pPr>
        <w:pStyle w:val="Paragrafoelenco"/>
        <w:numPr>
          <w:ilvl w:val="0"/>
          <w:numId w:val="11"/>
        </w:numPr>
        <w:tabs>
          <w:tab w:val="left" w:pos="1419"/>
        </w:tabs>
        <w:spacing w:before="13"/>
        <w:ind w:right="101"/>
        <w:jc w:val="both"/>
        <w:rPr>
          <w:rFonts w:ascii="Symbol" w:hAnsi="Symbol"/>
          <w:sz w:val="23"/>
        </w:rPr>
      </w:pPr>
      <w:r w:rsidRPr="00014B09">
        <w:rPr>
          <w:sz w:val="23"/>
        </w:rPr>
        <w:t>Organizzazioni non-profit: monitoraggio e valutazione delle attività svolte nel campo dei servizi alla</w:t>
      </w:r>
      <w:r w:rsidRPr="00014B09">
        <w:rPr>
          <w:spacing w:val="-7"/>
          <w:sz w:val="23"/>
        </w:rPr>
        <w:t xml:space="preserve"> </w:t>
      </w:r>
      <w:r w:rsidRPr="00014B09">
        <w:rPr>
          <w:sz w:val="23"/>
        </w:rPr>
        <w:t>persona;</w:t>
      </w:r>
    </w:p>
    <w:p w:rsidR="002D1645" w:rsidRPr="00014B09" w:rsidRDefault="00177BB8" w:rsidP="00014B09">
      <w:pPr>
        <w:pStyle w:val="Paragrafoelenco"/>
        <w:numPr>
          <w:ilvl w:val="0"/>
          <w:numId w:val="11"/>
        </w:numPr>
        <w:tabs>
          <w:tab w:val="left" w:pos="1419"/>
        </w:tabs>
        <w:ind w:right="102"/>
        <w:jc w:val="both"/>
        <w:rPr>
          <w:rFonts w:ascii="Symbol" w:hAnsi="Symbol"/>
          <w:sz w:val="20"/>
        </w:rPr>
      </w:pPr>
      <w:r w:rsidRPr="00014B09">
        <w:rPr>
          <w:sz w:val="23"/>
        </w:rPr>
        <w:t xml:space="preserve">Enti di formazione: supporto alla didattica, </w:t>
      </w:r>
      <w:r w:rsidRPr="00014B09">
        <w:rPr>
          <w:spacing w:val="3"/>
          <w:sz w:val="23"/>
        </w:rPr>
        <w:t xml:space="preserve">al </w:t>
      </w:r>
      <w:r w:rsidRPr="00014B09">
        <w:rPr>
          <w:sz w:val="23"/>
        </w:rPr>
        <w:t>monitoraggio e alla valutazione dei processi formativi (analisi dei bisogn</w:t>
      </w:r>
      <w:r w:rsidRPr="00014B09">
        <w:rPr>
          <w:sz w:val="23"/>
        </w:rPr>
        <w:t>i formativi, monitoraggio delle carriere, analisi degli sbocchi</w:t>
      </w:r>
      <w:r w:rsidRPr="00014B09">
        <w:rPr>
          <w:spacing w:val="-12"/>
          <w:sz w:val="23"/>
        </w:rPr>
        <w:t xml:space="preserve"> </w:t>
      </w:r>
      <w:proofErr w:type="gramStart"/>
      <w:r w:rsidRPr="00014B09">
        <w:rPr>
          <w:sz w:val="23"/>
        </w:rPr>
        <w:t>occupazionali,…</w:t>
      </w:r>
      <w:proofErr w:type="gramEnd"/>
      <w:r w:rsidRPr="00014B09">
        <w:rPr>
          <w:sz w:val="23"/>
        </w:rPr>
        <w:t>);</w:t>
      </w:r>
    </w:p>
    <w:p w:rsidR="002D1645" w:rsidRPr="00014B09" w:rsidRDefault="00177BB8" w:rsidP="00014B09">
      <w:pPr>
        <w:pStyle w:val="Paragrafoelenco"/>
        <w:numPr>
          <w:ilvl w:val="0"/>
          <w:numId w:val="11"/>
        </w:numPr>
        <w:tabs>
          <w:tab w:val="left" w:pos="1419"/>
        </w:tabs>
        <w:ind w:right="113"/>
        <w:jc w:val="both"/>
        <w:rPr>
          <w:rFonts w:ascii="Symbol" w:hAnsi="Symbol"/>
          <w:sz w:val="20"/>
        </w:rPr>
      </w:pPr>
      <w:r w:rsidRPr="00014B09">
        <w:rPr>
          <w:sz w:val="23"/>
        </w:rPr>
        <w:t>Persone coinvolte in attività di studio e di ricerca in ambito statistico: tirocinanti, dottorandi, assegnisti di</w:t>
      </w:r>
      <w:r w:rsidRPr="00014B09">
        <w:rPr>
          <w:spacing w:val="-12"/>
          <w:sz w:val="23"/>
        </w:rPr>
        <w:t xml:space="preserve"> </w:t>
      </w:r>
      <w:r w:rsidRPr="00014B09">
        <w:rPr>
          <w:sz w:val="23"/>
        </w:rPr>
        <w:t>ricerca.</w:t>
      </w:r>
    </w:p>
    <w:p w:rsidR="002D1645" w:rsidRDefault="002D1645">
      <w:pPr>
        <w:jc w:val="both"/>
        <w:rPr>
          <w:rFonts w:ascii="Symbol" w:hAnsi="Symbol"/>
          <w:sz w:val="20"/>
        </w:rPr>
        <w:sectPr w:rsidR="002D1645">
          <w:pgSz w:w="11900" w:h="16840"/>
          <w:pgMar w:top="1340" w:right="1020" w:bottom="980" w:left="1020" w:header="0" w:footer="78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2D1645" w:rsidRDefault="00177BB8">
      <w:pPr>
        <w:pStyle w:val="Titolo1"/>
        <w:spacing w:before="65"/>
        <w:jc w:val="left"/>
      </w:pPr>
      <w:bookmarkStart w:id="13" w:name="_TOC_250003"/>
      <w:bookmarkEnd w:id="13"/>
      <w:r>
        <w:lastRenderedPageBreak/>
        <w:t>RESPONSABILITÀ RECIPROCHE</w:t>
      </w:r>
    </w:p>
    <w:p w:rsidR="002D1645" w:rsidRDefault="002D1645">
      <w:pPr>
        <w:pStyle w:val="Corpotesto"/>
        <w:spacing w:before="3"/>
        <w:rPr>
          <w:b/>
          <w:sz w:val="49"/>
        </w:rPr>
      </w:pPr>
    </w:p>
    <w:p w:rsidR="002D1645" w:rsidRDefault="00177BB8">
      <w:pPr>
        <w:pStyle w:val="Titolo2"/>
        <w:jc w:val="left"/>
      </w:pPr>
      <w:bookmarkStart w:id="14" w:name="_TOC_250002"/>
      <w:bookmarkEnd w:id="14"/>
      <w:r>
        <w:t>Responsabilità dello STATLAB</w:t>
      </w:r>
    </w:p>
    <w:p w:rsidR="002D1645" w:rsidRDefault="002D1645">
      <w:pPr>
        <w:pStyle w:val="Corpotesto"/>
        <w:rPr>
          <w:b/>
          <w:i/>
          <w:sz w:val="29"/>
        </w:rPr>
      </w:pPr>
    </w:p>
    <w:p w:rsidR="002D1645" w:rsidRDefault="00177BB8">
      <w:pPr>
        <w:pStyle w:val="Corpotesto"/>
        <w:spacing w:before="1" w:line="264" w:lineRule="exact"/>
        <w:ind w:left="112"/>
      </w:pPr>
      <w:r>
        <w:t>È responsabilità dello STATLAB:</w:t>
      </w:r>
    </w:p>
    <w:p w:rsidR="002D1645" w:rsidRDefault="00177BB8">
      <w:pPr>
        <w:pStyle w:val="Paragrafoelenco"/>
        <w:numPr>
          <w:ilvl w:val="0"/>
          <w:numId w:val="1"/>
        </w:numPr>
        <w:tabs>
          <w:tab w:val="left" w:pos="1418"/>
          <w:tab w:val="left" w:pos="1419"/>
        </w:tabs>
        <w:spacing w:line="281" w:lineRule="exact"/>
        <w:ind w:hanging="398"/>
        <w:rPr>
          <w:rFonts w:ascii="Symbol"/>
          <w:sz w:val="23"/>
        </w:rPr>
      </w:pPr>
      <w:r>
        <w:rPr>
          <w:sz w:val="23"/>
        </w:rPr>
        <w:t>Curare i rapporti con i fruitori dei servizi</w:t>
      </w:r>
      <w:r>
        <w:rPr>
          <w:spacing w:val="-17"/>
          <w:sz w:val="23"/>
        </w:rPr>
        <w:t xml:space="preserve"> </w:t>
      </w:r>
      <w:r>
        <w:rPr>
          <w:sz w:val="23"/>
        </w:rPr>
        <w:t>offerti;</w:t>
      </w:r>
    </w:p>
    <w:p w:rsidR="002D1645" w:rsidRDefault="00177BB8">
      <w:pPr>
        <w:pStyle w:val="Paragrafoelenco"/>
        <w:numPr>
          <w:ilvl w:val="0"/>
          <w:numId w:val="1"/>
        </w:numPr>
        <w:tabs>
          <w:tab w:val="left" w:pos="1419"/>
        </w:tabs>
        <w:spacing w:before="21"/>
        <w:ind w:right="98" w:hanging="398"/>
        <w:jc w:val="both"/>
        <w:rPr>
          <w:rFonts w:ascii="Symbol" w:hAnsi="Symbol"/>
          <w:sz w:val="23"/>
        </w:rPr>
      </w:pPr>
      <w:r>
        <w:rPr>
          <w:sz w:val="23"/>
        </w:rPr>
        <w:t>Comunicare in tempo utile eventuali variazioni riguardanti la progettazione, l’analisi, lo svolgimento e la tempistica del progetto di ricerca o formazione ai Committenti;</w:t>
      </w:r>
    </w:p>
    <w:p w:rsidR="002D1645" w:rsidRDefault="00177BB8">
      <w:pPr>
        <w:pStyle w:val="Paragrafoelenco"/>
        <w:numPr>
          <w:ilvl w:val="0"/>
          <w:numId w:val="1"/>
        </w:numPr>
        <w:tabs>
          <w:tab w:val="left" w:pos="1418"/>
          <w:tab w:val="left" w:pos="1419"/>
        </w:tabs>
        <w:spacing w:before="14"/>
        <w:ind w:right="110" w:hanging="398"/>
        <w:rPr>
          <w:rFonts w:ascii="Symbol" w:hAnsi="Symbol"/>
          <w:sz w:val="23"/>
        </w:rPr>
      </w:pPr>
      <w:r>
        <w:rPr>
          <w:sz w:val="23"/>
        </w:rPr>
        <w:t>Servirsi di personale opportunamente qualificato per le attività di ricerca, elabora</w:t>
      </w:r>
      <w:r>
        <w:rPr>
          <w:sz w:val="23"/>
        </w:rPr>
        <w:t>zione e</w:t>
      </w:r>
      <w:r>
        <w:rPr>
          <w:spacing w:val="-1"/>
          <w:sz w:val="23"/>
        </w:rPr>
        <w:t xml:space="preserve"> </w:t>
      </w:r>
      <w:r>
        <w:rPr>
          <w:sz w:val="23"/>
        </w:rPr>
        <w:t>formazione;</w:t>
      </w:r>
    </w:p>
    <w:p w:rsidR="002D1645" w:rsidRDefault="00177BB8">
      <w:pPr>
        <w:pStyle w:val="Paragrafoelenco"/>
        <w:numPr>
          <w:ilvl w:val="0"/>
          <w:numId w:val="1"/>
        </w:numPr>
        <w:tabs>
          <w:tab w:val="left" w:pos="1418"/>
          <w:tab w:val="left" w:pos="1419"/>
        </w:tabs>
        <w:spacing w:line="279" w:lineRule="exact"/>
        <w:ind w:hanging="398"/>
        <w:rPr>
          <w:rFonts w:ascii="Symbol" w:hAnsi="Symbol"/>
          <w:sz w:val="23"/>
        </w:rPr>
      </w:pPr>
      <w:r>
        <w:rPr>
          <w:sz w:val="23"/>
        </w:rPr>
        <w:t>Fornire materiale didattico adeguato a supporto dell’attività</w:t>
      </w:r>
      <w:r>
        <w:rPr>
          <w:spacing w:val="-23"/>
          <w:sz w:val="23"/>
        </w:rPr>
        <w:t xml:space="preserve"> </w:t>
      </w:r>
      <w:r>
        <w:rPr>
          <w:sz w:val="23"/>
        </w:rPr>
        <w:t>formativa;</w:t>
      </w:r>
    </w:p>
    <w:p w:rsidR="002D1645" w:rsidRDefault="00177BB8">
      <w:pPr>
        <w:pStyle w:val="Paragrafoelenco"/>
        <w:numPr>
          <w:ilvl w:val="0"/>
          <w:numId w:val="1"/>
        </w:numPr>
        <w:tabs>
          <w:tab w:val="left" w:pos="1418"/>
          <w:tab w:val="left" w:pos="1419"/>
        </w:tabs>
        <w:spacing w:line="278" w:lineRule="exact"/>
        <w:ind w:hanging="398"/>
        <w:rPr>
          <w:rFonts w:ascii="Symbol" w:hAnsi="Symbol"/>
          <w:sz w:val="23"/>
        </w:rPr>
      </w:pPr>
      <w:r>
        <w:rPr>
          <w:sz w:val="23"/>
        </w:rPr>
        <w:t>Coordinare le attività scientifiche svolte da personale</w:t>
      </w:r>
      <w:r>
        <w:rPr>
          <w:spacing w:val="-21"/>
          <w:sz w:val="23"/>
        </w:rPr>
        <w:t xml:space="preserve"> </w:t>
      </w:r>
      <w:r>
        <w:rPr>
          <w:sz w:val="23"/>
        </w:rPr>
        <w:t>interno/esterno;</w:t>
      </w:r>
    </w:p>
    <w:p w:rsidR="002D1645" w:rsidRDefault="00177BB8">
      <w:pPr>
        <w:pStyle w:val="Paragrafoelenco"/>
        <w:numPr>
          <w:ilvl w:val="0"/>
          <w:numId w:val="1"/>
        </w:numPr>
        <w:tabs>
          <w:tab w:val="left" w:pos="1418"/>
          <w:tab w:val="left" w:pos="1419"/>
        </w:tabs>
        <w:spacing w:line="280" w:lineRule="exact"/>
        <w:ind w:hanging="398"/>
        <w:rPr>
          <w:rFonts w:ascii="Symbol" w:hAnsi="Symbol"/>
          <w:sz w:val="23"/>
        </w:rPr>
      </w:pPr>
      <w:r>
        <w:rPr>
          <w:sz w:val="23"/>
        </w:rPr>
        <w:t>Valutare l’efficacia delle attività svolte e la soddisfazione del</w:t>
      </w:r>
      <w:r>
        <w:rPr>
          <w:spacing w:val="-24"/>
          <w:sz w:val="23"/>
        </w:rPr>
        <w:t xml:space="preserve"> </w:t>
      </w:r>
      <w:r>
        <w:rPr>
          <w:sz w:val="23"/>
        </w:rPr>
        <w:t>Cliente;</w:t>
      </w:r>
    </w:p>
    <w:p w:rsidR="002D1645" w:rsidRDefault="00177BB8">
      <w:pPr>
        <w:pStyle w:val="Paragrafoelenco"/>
        <w:numPr>
          <w:ilvl w:val="0"/>
          <w:numId w:val="1"/>
        </w:numPr>
        <w:tabs>
          <w:tab w:val="left" w:pos="1419"/>
        </w:tabs>
        <w:spacing w:before="21"/>
        <w:ind w:right="103" w:hanging="398"/>
        <w:jc w:val="both"/>
        <w:rPr>
          <w:rFonts w:ascii="Symbol" w:hAnsi="Symbol"/>
          <w:sz w:val="23"/>
        </w:rPr>
      </w:pPr>
      <w:r>
        <w:rPr>
          <w:sz w:val="23"/>
        </w:rPr>
        <w:t>Garantire la ri</w:t>
      </w:r>
      <w:r>
        <w:rPr>
          <w:sz w:val="23"/>
        </w:rPr>
        <w:t xml:space="preserve">servatezza dei dati: osservare rigorosamente le norme del "Codice in materia di protezione dei dati personali" DLg 30 giugno 2003, n. 196, e le regole del segreto professionale a proposito di fatti, informazioni, conoscenze, documenti od altro di cui avrà </w:t>
      </w:r>
      <w:r>
        <w:rPr>
          <w:sz w:val="23"/>
        </w:rPr>
        <w:t>comunicazione o verrà a conoscenza nello svolgimento delle</w:t>
      </w:r>
      <w:r>
        <w:rPr>
          <w:spacing w:val="-14"/>
          <w:sz w:val="23"/>
        </w:rPr>
        <w:t xml:space="preserve"> </w:t>
      </w:r>
      <w:r>
        <w:rPr>
          <w:sz w:val="23"/>
        </w:rPr>
        <w:t>attività.</w:t>
      </w:r>
    </w:p>
    <w:p w:rsidR="002D1645" w:rsidRDefault="002D1645">
      <w:pPr>
        <w:pStyle w:val="Corpotesto"/>
        <w:rPr>
          <w:sz w:val="26"/>
        </w:rPr>
      </w:pPr>
    </w:p>
    <w:p w:rsidR="002D1645" w:rsidRDefault="00177BB8">
      <w:pPr>
        <w:pStyle w:val="Titolo2"/>
        <w:spacing w:before="191"/>
        <w:jc w:val="left"/>
      </w:pPr>
      <w:bookmarkStart w:id="15" w:name="_TOC_250001"/>
      <w:bookmarkEnd w:id="15"/>
      <w:r>
        <w:t>Responsabilità del Committente:</w:t>
      </w:r>
    </w:p>
    <w:p w:rsidR="002D1645" w:rsidRDefault="002D1645">
      <w:pPr>
        <w:pStyle w:val="Corpotesto"/>
        <w:rPr>
          <w:b/>
          <w:i/>
          <w:sz w:val="29"/>
        </w:rPr>
      </w:pPr>
    </w:p>
    <w:p w:rsidR="002D1645" w:rsidRDefault="00177BB8">
      <w:pPr>
        <w:pStyle w:val="Corpotesto"/>
        <w:spacing w:line="264" w:lineRule="exact"/>
        <w:ind w:left="112"/>
      </w:pPr>
      <w:r>
        <w:t>È responsabilità del Cliente:</w:t>
      </w:r>
    </w:p>
    <w:p w:rsidR="002D1645" w:rsidRDefault="00177BB8">
      <w:pPr>
        <w:pStyle w:val="Paragrafoelenco"/>
        <w:numPr>
          <w:ilvl w:val="0"/>
          <w:numId w:val="1"/>
        </w:numPr>
        <w:tabs>
          <w:tab w:val="left" w:pos="1418"/>
          <w:tab w:val="left" w:pos="1419"/>
        </w:tabs>
        <w:spacing w:before="18"/>
        <w:ind w:right="109" w:hanging="398"/>
        <w:rPr>
          <w:rFonts w:ascii="Symbol" w:hAnsi="Symbol"/>
          <w:sz w:val="23"/>
        </w:rPr>
      </w:pPr>
      <w:r>
        <w:rPr>
          <w:sz w:val="23"/>
        </w:rPr>
        <w:t>Fornire tutte le informazioni necessarie e funzionali allo svolgimento dell’attività di ricerca o formazione richiesta allo</w:t>
      </w:r>
      <w:r>
        <w:rPr>
          <w:spacing w:val="-18"/>
          <w:sz w:val="23"/>
        </w:rPr>
        <w:t xml:space="preserve"> </w:t>
      </w:r>
      <w:r>
        <w:rPr>
          <w:sz w:val="23"/>
        </w:rPr>
        <w:t>STATLAB;</w:t>
      </w:r>
    </w:p>
    <w:p w:rsidR="002D1645" w:rsidRDefault="00177BB8">
      <w:pPr>
        <w:pStyle w:val="Paragrafoelenco"/>
        <w:numPr>
          <w:ilvl w:val="0"/>
          <w:numId w:val="1"/>
        </w:numPr>
        <w:tabs>
          <w:tab w:val="left" w:pos="1418"/>
          <w:tab w:val="left" w:pos="1419"/>
        </w:tabs>
        <w:spacing w:line="279" w:lineRule="exact"/>
        <w:ind w:hanging="398"/>
        <w:rPr>
          <w:rFonts w:ascii="Symbol"/>
          <w:sz w:val="23"/>
        </w:rPr>
      </w:pPr>
      <w:r>
        <w:rPr>
          <w:sz w:val="23"/>
        </w:rPr>
        <w:t>Contattare il personale tecnico attraverso i canali indicati dallo stesso</w:t>
      </w:r>
      <w:r>
        <w:rPr>
          <w:spacing w:val="-26"/>
          <w:sz w:val="23"/>
        </w:rPr>
        <w:t xml:space="preserve"> </w:t>
      </w:r>
      <w:r>
        <w:rPr>
          <w:sz w:val="23"/>
        </w:rPr>
        <w:t>laboratorio;</w:t>
      </w:r>
    </w:p>
    <w:p w:rsidR="002D1645" w:rsidRDefault="00177BB8">
      <w:pPr>
        <w:pStyle w:val="Paragrafoelenco"/>
        <w:numPr>
          <w:ilvl w:val="0"/>
          <w:numId w:val="1"/>
        </w:numPr>
        <w:tabs>
          <w:tab w:val="left" w:pos="1418"/>
          <w:tab w:val="left" w:pos="1419"/>
          <w:tab w:val="left" w:pos="2881"/>
          <w:tab w:val="left" w:pos="4848"/>
          <w:tab w:val="left" w:pos="5986"/>
          <w:tab w:val="left" w:pos="7171"/>
          <w:tab w:val="left" w:pos="8480"/>
          <w:tab w:val="left" w:pos="9570"/>
        </w:tabs>
        <w:spacing w:before="19"/>
        <w:ind w:right="107" w:hanging="398"/>
        <w:rPr>
          <w:rFonts w:ascii="Symbol" w:hAnsi="Symbol"/>
          <w:sz w:val="23"/>
        </w:rPr>
      </w:pPr>
      <w:r>
        <w:rPr>
          <w:sz w:val="23"/>
        </w:rPr>
        <w:t>Comunicare</w:t>
      </w:r>
      <w:r>
        <w:rPr>
          <w:sz w:val="23"/>
        </w:rPr>
        <w:tab/>
        <w:t>tempestivamente</w:t>
      </w:r>
      <w:r>
        <w:rPr>
          <w:sz w:val="23"/>
        </w:rPr>
        <w:tab/>
        <w:t>eventuali</w:t>
      </w:r>
      <w:r>
        <w:rPr>
          <w:sz w:val="23"/>
        </w:rPr>
        <w:tab/>
        <w:t>variazioni</w:t>
      </w:r>
      <w:r>
        <w:rPr>
          <w:sz w:val="23"/>
        </w:rPr>
        <w:tab/>
        <w:t>riguardanti</w:t>
      </w:r>
      <w:r>
        <w:rPr>
          <w:sz w:val="23"/>
        </w:rPr>
        <w:tab/>
        <w:t>l’oggetto</w:t>
      </w:r>
      <w:r>
        <w:rPr>
          <w:sz w:val="23"/>
        </w:rPr>
        <w:tab/>
        <w:t>di indagine;</w:t>
      </w:r>
    </w:p>
    <w:p w:rsidR="002D1645" w:rsidRDefault="00177BB8">
      <w:pPr>
        <w:pStyle w:val="Paragrafoelenco"/>
        <w:numPr>
          <w:ilvl w:val="0"/>
          <w:numId w:val="1"/>
        </w:numPr>
        <w:tabs>
          <w:tab w:val="left" w:pos="1418"/>
          <w:tab w:val="left" w:pos="1419"/>
        </w:tabs>
        <w:spacing w:line="276" w:lineRule="exact"/>
        <w:ind w:hanging="398"/>
        <w:rPr>
          <w:rFonts w:ascii="Symbol"/>
          <w:sz w:val="23"/>
        </w:rPr>
      </w:pPr>
      <w:r>
        <w:rPr>
          <w:sz w:val="23"/>
        </w:rPr>
        <w:t>Comunicare tempestivamente eventuali variazioni riguardanti il target di</w:t>
      </w:r>
      <w:r>
        <w:rPr>
          <w:spacing w:val="-26"/>
          <w:sz w:val="23"/>
        </w:rPr>
        <w:t xml:space="preserve"> </w:t>
      </w:r>
      <w:r>
        <w:rPr>
          <w:sz w:val="23"/>
        </w:rPr>
        <w:t>ind</w:t>
      </w:r>
      <w:r>
        <w:rPr>
          <w:sz w:val="23"/>
        </w:rPr>
        <w:t>agine;</w:t>
      </w:r>
    </w:p>
    <w:p w:rsidR="002D1645" w:rsidRDefault="00177BB8">
      <w:pPr>
        <w:pStyle w:val="Paragrafoelenco"/>
        <w:numPr>
          <w:ilvl w:val="0"/>
          <w:numId w:val="1"/>
        </w:numPr>
        <w:tabs>
          <w:tab w:val="left" w:pos="1418"/>
          <w:tab w:val="left" w:pos="1419"/>
        </w:tabs>
        <w:spacing w:before="1" w:line="240" w:lineRule="auto"/>
        <w:ind w:hanging="398"/>
        <w:rPr>
          <w:rFonts w:ascii="Symbol" w:hAnsi="Symbol"/>
          <w:sz w:val="23"/>
        </w:rPr>
      </w:pPr>
      <w:r>
        <w:rPr>
          <w:sz w:val="23"/>
        </w:rPr>
        <w:t>Seguire le indicazioni di utilizzo fornite nel corso della attività</w:t>
      </w:r>
      <w:r>
        <w:rPr>
          <w:spacing w:val="-25"/>
          <w:sz w:val="23"/>
        </w:rPr>
        <w:t xml:space="preserve"> </w:t>
      </w:r>
      <w:r>
        <w:rPr>
          <w:sz w:val="23"/>
        </w:rPr>
        <w:t>formativa.</w:t>
      </w:r>
    </w:p>
    <w:p w:rsidR="002D1645" w:rsidRDefault="002D1645">
      <w:pPr>
        <w:pStyle w:val="Corpotesto"/>
        <w:rPr>
          <w:sz w:val="28"/>
        </w:rPr>
      </w:pPr>
    </w:p>
    <w:p w:rsidR="002D1645" w:rsidRDefault="00177BB8">
      <w:pPr>
        <w:pStyle w:val="Titolo1"/>
        <w:spacing w:before="167"/>
        <w:jc w:val="left"/>
      </w:pPr>
      <w:bookmarkStart w:id="16" w:name="_TOC_250000"/>
      <w:bookmarkEnd w:id="16"/>
      <w:r>
        <w:t>CONTATTI</w:t>
      </w:r>
    </w:p>
    <w:p w:rsidR="00F0717B" w:rsidRDefault="00177BB8">
      <w:pPr>
        <w:pStyle w:val="Corpotesto"/>
        <w:spacing w:before="71"/>
        <w:ind w:left="112" w:right="2493"/>
      </w:pPr>
      <w:r>
        <w:t xml:space="preserve">Sito internet: </w:t>
      </w:r>
      <w:hyperlink r:id="rId12" w:history="1">
        <w:r w:rsidR="00F0717B" w:rsidRPr="00631614">
          <w:rPr>
            <w:rStyle w:val="Collegamentoipertestuale"/>
          </w:rPr>
          <w:t>http://www.statlab.unisa.it/</w:t>
        </w:r>
      </w:hyperlink>
    </w:p>
    <w:p w:rsidR="002D1645" w:rsidRDefault="00177BB8">
      <w:pPr>
        <w:pStyle w:val="Corpotesto"/>
        <w:spacing w:before="71"/>
        <w:ind w:left="112" w:right="2493"/>
      </w:pPr>
      <w:r>
        <w:t>Tel: +3908</w:t>
      </w:r>
      <w:r>
        <w:t>9963132</w:t>
      </w:r>
    </w:p>
    <w:p w:rsidR="002D1645" w:rsidRDefault="00177BB8">
      <w:pPr>
        <w:pStyle w:val="Paragrafoelenco"/>
        <w:numPr>
          <w:ilvl w:val="1"/>
          <w:numId w:val="3"/>
        </w:numPr>
        <w:tabs>
          <w:tab w:val="left" w:pos="513"/>
        </w:tabs>
        <w:spacing w:before="5"/>
        <w:rPr>
          <w:sz w:val="23"/>
        </w:rPr>
      </w:pPr>
      <w:r>
        <w:rPr>
          <w:sz w:val="23"/>
        </w:rPr>
        <w:t>ail:</w:t>
      </w:r>
      <w:r>
        <w:rPr>
          <w:spacing w:val="-10"/>
          <w:sz w:val="23"/>
        </w:rPr>
        <w:t xml:space="preserve"> </w:t>
      </w:r>
      <w:hyperlink r:id="rId13">
        <w:r>
          <w:rPr>
            <w:sz w:val="23"/>
          </w:rPr>
          <w:t>statlab@unisa.it</w:t>
        </w:r>
      </w:hyperlink>
    </w:p>
    <w:p w:rsidR="002D1645" w:rsidRDefault="00177BB8">
      <w:pPr>
        <w:pStyle w:val="Corpotesto"/>
        <w:spacing w:line="263" w:lineRule="exact"/>
        <w:ind w:left="112"/>
      </w:pPr>
      <w:r>
        <w:t>Per informazioni e attività di helpdesk si può contattare:</w:t>
      </w:r>
    </w:p>
    <w:p w:rsidR="002D1645" w:rsidRDefault="00177BB8">
      <w:pPr>
        <w:pStyle w:val="Paragrafoelenco"/>
        <w:numPr>
          <w:ilvl w:val="2"/>
          <w:numId w:val="3"/>
        </w:numPr>
        <w:tabs>
          <w:tab w:val="left" w:pos="1418"/>
          <w:tab w:val="left" w:pos="1419"/>
        </w:tabs>
        <w:spacing w:line="279" w:lineRule="exact"/>
        <w:ind w:hanging="398"/>
        <w:rPr>
          <w:sz w:val="23"/>
        </w:rPr>
      </w:pPr>
      <w:r>
        <w:rPr>
          <w:sz w:val="23"/>
        </w:rPr>
        <w:t>Responsabile Tecnico Dott.ssa Maria Rizzo,</w:t>
      </w:r>
      <w:r>
        <w:rPr>
          <w:spacing w:val="-21"/>
          <w:sz w:val="23"/>
        </w:rPr>
        <w:t xml:space="preserve"> </w:t>
      </w:r>
      <w:hyperlink r:id="rId14">
        <w:r>
          <w:rPr>
            <w:color w:val="0000FF"/>
            <w:sz w:val="23"/>
            <w:u w:val="single" w:color="0000FF"/>
          </w:rPr>
          <w:t>mrizzo@unisa.it</w:t>
        </w:r>
      </w:hyperlink>
    </w:p>
    <w:p w:rsidR="002D1645" w:rsidRDefault="00177BB8">
      <w:pPr>
        <w:pStyle w:val="Paragrafoelenco"/>
        <w:numPr>
          <w:ilvl w:val="2"/>
          <w:numId w:val="3"/>
        </w:numPr>
        <w:tabs>
          <w:tab w:val="left" w:pos="1418"/>
          <w:tab w:val="left" w:pos="1419"/>
        </w:tabs>
        <w:spacing w:line="280" w:lineRule="exact"/>
        <w:ind w:hanging="398"/>
        <w:rPr>
          <w:sz w:val="23"/>
        </w:rPr>
      </w:pPr>
      <w:r>
        <w:rPr>
          <w:sz w:val="23"/>
        </w:rPr>
        <w:t>Responsabile Scientifico Prof.ssa Alessandra Amendola,</w:t>
      </w:r>
      <w:r>
        <w:rPr>
          <w:spacing w:val="-24"/>
          <w:sz w:val="23"/>
        </w:rPr>
        <w:t xml:space="preserve"> </w:t>
      </w:r>
      <w:hyperlink r:id="rId15">
        <w:r>
          <w:rPr>
            <w:color w:val="0000FF"/>
            <w:sz w:val="23"/>
            <w:u w:val="single" w:color="0000FF"/>
          </w:rPr>
          <w:t>alamendola@unisa.it</w:t>
        </w:r>
      </w:hyperlink>
    </w:p>
    <w:sectPr w:rsidR="002D1645">
      <w:pgSz w:w="11900" w:h="16840"/>
      <w:pgMar w:top="1340" w:right="1020" w:bottom="980" w:left="1020" w:header="0" w:footer="782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BB8" w:rsidRDefault="00177BB8">
      <w:r>
        <w:separator/>
      </w:r>
    </w:p>
  </w:endnote>
  <w:endnote w:type="continuationSeparator" w:id="0">
    <w:p w:rsidR="00177BB8" w:rsidRDefault="0017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aur">
    <w:altName w:val="Centaur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645" w:rsidRDefault="00DF52E7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6737985</wp:posOffset>
              </wp:positionH>
              <wp:positionV relativeFrom="page">
                <wp:posOffset>10057130</wp:posOffset>
              </wp:positionV>
              <wp:extent cx="127000" cy="194310"/>
              <wp:effectExtent l="381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1645" w:rsidRDefault="00177BB8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4B09">
                            <w:rPr>
                              <w:rFonts w:ascii="Times New Roman"/>
                              <w:noProof/>
                              <w:w w:val="99"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55pt;margin-top:791.9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" filled="f" stroked="f">
              <v:textbox inset="0,0,0,0">
                <w:txbxContent>
                  <w:p w:rsidR="002D1645" w:rsidRDefault="00177BB8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4B09">
                      <w:rPr>
                        <w:rFonts w:ascii="Times New Roman"/>
                        <w:noProof/>
                        <w:w w:val="99"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BB8" w:rsidRDefault="00177BB8">
      <w:r>
        <w:separator/>
      </w:r>
    </w:p>
  </w:footnote>
  <w:footnote w:type="continuationSeparator" w:id="0">
    <w:p w:rsidR="00177BB8" w:rsidRDefault="00177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5A22"/>
    <w:multiLevelType w:val="hybridMultilevel"/>
    <w:tmpl w:val="4CA4A4EC"/>
    <w:lvl w:ilvl="0" w:tplc="7478B246">
      <w:start w:val="1"/>
      <w:numFmt w:val="decimal"/>
      <w:lvlText w:val="%1."/>
      <w:lvlJc w:val="left"/>
      <w:pPr>
        <w:ind w:left="1552" w:hanging="360"/>
      </w:pPr>
      <w:rPr>
        <w:rFonts w:ascii="Arial" w:eastAsia="Arial" w:hAnsi="Arial" w:cs="Arial" w:hint="default"/>
        <w:spacing w:val="0"/>
        <w:w w:val="100"/>
        <w:sz w:val="23"/>
        <w:szCs w:val="23"/>
      </w:rPr>
    </w:lvl>
    <w:lvl w:ilvl="1" w:tplc="B33A6C06">
      <w:numFmt w:val="bullet"/>
      <w:lvlText w:val="•"/>
      <w:lvlJc w:val="left"/>
      <w:pPr>
        <w:ind w:left="2390" w:hanging="360"/>
      </w:pPr>
      <w:rPr>
        <w:rFonts w:hint="default"/>
      </w:rPr>
    </w:lvl>
    <w:lvl w:ilvl="2" w:tplc="A23E8BC2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0B762170">
      <w:numFmt w:val="bullet"/>
      <w:lvlText w:val="•"/>
      <w:lvlJc w:val="left"/>
      <w:pPr>
        <w:ind w:left="4050" w:hanging="360"/>
      </w:pPr>
      <w:rPr>
        <w:rFonts w:hint="default"/>
      </w:rPr>
    </w:lvl>
    <w:lvl w:ilvl="4" w:tplc="09BCC776">
      <w:numFmt w:val="bullet"/>
      <w:lvlText w:val="•"/>
      <w:lvlJc w:val="left"/>
      <w:pPr>
        <w:ind w:left="4880" w:hanging="360"/>
      </w:pPr>
      <w:rPr>
        <w:rFonts w:hint="default"/>
      </w:rPr>
    </w:lvl>
    <w:lvl w:ilvl="5" w:tplc="72521AA4"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4FDAC9DC">
      <w:numFmt w:val="bullet"/>
      <w:lvlText w:val="•"/>
      <w:lvlJc w:val="left"/>
      <w:pPr>
        <w:ind w:left="6540" w:hanging="360"/>
      </w:pPr>
      <w:rPr>
        <w:rFonts w:hint="default"/>
      </w:rPr>
    </w:lvl>
    <w:lvl w:ilvl="7" w:tplc="93E8D52E">
      <w:numFmt w:val="bullet"/>
      <w:lvlText w:val="•"/>
      <w:lvlJc w:val="left"/>
      <w:pPr>
        <w:ind w:left="7370" w:hanging="360"/>
      </w:pPr>
      <w:rPr>
        <w:rFonts w:hint="default"/>
      </w:rPr>
    </w:lvl>
    <w:lvl w:ilvl="8" w:tplc="CD828FC6">
      <w:numFmt w:val="bullet"/>
      <w:lvlText w:val="•"/>
      <w:lvlJc w:val="left"/>
      <w:pPr>
        <w:ind w:left="8200" w:hanging="360"/>
      </w:pPr>
      <w:rPr>
        <w:rFonts w:hint="default"/>
      </w:rPr>
    </w:lvl>
  </w:abstractNum>
  <w:abstractNum w:abstractNumId="1" w15:restartNumberingAfterBreak="0">
    <w:nsid w:val="1EE31134"/>
    <w:multiLevelType w:val="hybridMultilevel"/>
    <w:tmpl w:val="5A2A80BE"/>
    <w:lvl w:ilvl="0" w:tplc="7320F6B6">
      <w:start w:val="1"/>
      <w:numFmt w:val="decimal"/>
      <w:lvlText w:val="%1."/>
      <w:lvlJc w:val="left"/>
      <w:pPr>
        <w:ind w:left="1552" w:hanging="360"/>
      </w:pPr>
      <w:rPr>
        <w:rFonts w:ascii="Arial" w:eastAsia="Arial" w:hAnsi="Arial" w:cs="Arial" w:hint="default"/>
        <w:spacing w:val="0"/>
        <w:w w:val="100"/>
        <w:sz w:val="23"/>
        <w:szCs w:val="23"/>
      </w:rPr>
    </w:lvl>
    <w:lvl w:ilvl="1" w:tplc="580AECF0">
      <w:numFmt w:val="bullet"/>
      <w:lvlText w:val="•"/>
      <w:lvlJc w:val="left"/>
      <w:pPr>
        <w:ind w:left="2390" w:hanging="360"/>
      </w:pPr>
      <w:rPr>
        <w:rFonts w:hint="default"/>
      </w:rPr>
    </w:lvl>
    <w:lvl w:ilvl="2" w:tplc="7BEC907A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310E6544">
      <w:numFmt w:val="bullet"/>
      <w:lvlText w:val="•"/>
      <w:lvlJc w:val="left"/>
      <w:pPr>
        <w:ind w:left="4050" w:hanging="360"/>
      </w:pPr>
      <w:rPr>
        <w:rFonts w:hint="default"/>
      </w:rPr>
    </w:lvl>
    <w:lvl w:ilvl="4" w:tplc="36B8C38C">
      <w:numFmt w:val="bullet"/>
      <w:lvlText w:val="•"/>
      <w:lvlJc w:val="left"/>
      <w:pPr>
        <w:ind w:left="4880" w:hanging="360"/>
      </w:pPr>
      <w:rPr>
        <w:rFonts w:hint="default"/>
      </w:rPr>
    </w:lvl>
    <w:lvl w:ilvl="5" w:tplc="85DEF68E"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32B6DA24">
      <w:numFmt w:val="bullet"/>
      <w:lvlText w:val="•"/>
      <w:lvlJc w:val="left"/>
      <w:pPr>
        <w:ind w:left="6540" w:hanging="360"/>
      </w:pPr>
      <w:rPr>
        <w:rFonts w:hint="default"/>
      </w:rPr>
    </w:lvl>
    <w:lvl w:ilvl="7" w:tplc="16AC208A">
      <w:numFmt w:val="bullet"/>
      <w:lvlText w:val="•"/>
      <w:lvlJc w:val="left"/>
      <w:pPr>
        <w:ind w:left="7370" w:hanging="360"/>
      </w:pPr>
      <w:rPr>
        <w:rFonts w:hint="default"/>
      </w:rPr>
    </w:lvl>
    <w:lvl w:ilvl="8" w:tplc="A680FBFE">
      <w:numFmt w:val="bullet"/>
      <w:lvlText w:val="•"/>
      <w:lvlJc w:val="left"/>
      <w:pPr>
        <w:ind w:left="8200" w:hanging="360"/>
      </w:pPr>
      <w:rPr>
        <w:rFonts w:hint="default"/>
      </w:rPr>
    </w:lvl>
  </w:abstractNum>
  <w:abstractNum w:abstractNumId="2" w15:restartNumberingAfterBreak="0">
    <w:nsid w:val="23011F9F"/>
    <w:multiLevelType w:val="hybridMultilevel"/>
    <w:tmpl w:val="A5425D44"/>
    <w:lvl w:ilvl="0" w:tplc="808856E2">
      <w:start w:val="1"/>
      <w:numFmt w:val="decimal"/>
      <w:lvlText w:val="%1."/>
      <w:lvlJc w:val="left"/>
      <w:pPr>
        <w:ind w:left="1552" w:hanging="360"/>
      </w:pPr>
      <w:rPr>
        <w:rFonts w:ascii="Arial" w:eastAsia="Arial" w:hAnsi="Arial" w:cs="Arial" w:hint="default"/>
        <w:spacing w:val="0"/>
        <w:w w:val="100"/>
        <w:sz w:val="23"/>
        <w:szCs w:val="23"/>
      </w:rPr>
    </w:lvl>
    <w:lvl w:ilvl="1" w:tplc="806E5C2C">
      <w:numFmt w:val="bullet"/>
      <w:lvlText w:val="•"/>
      <w:lvlJc w:val="left"/>
      <w:pPr>
        <w:ind w:left="2390" w:hanging="360"/>
      </w:pPr>
      <w:rPr>
        <w:rFonts w:hint="default"/>
      </w:rPr>
    </w:lvl>
    <w:lvl w:ilvl="2" w:tplc="797878F2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7C7625DE">
      <w:numFmt w:val="bullet"/>
      <w:lvlText w:val="•"/>
      <w:lvlJc w:val="left"/>
      <w:pPr>
        <w:ind w:left="4050" w:hanging="360"/>
      </w:pPr>
      <w:rPr>
        <w:rFonts w:hint="default"/>
      </w:rPr>
    </w:lvl>
    <w:lvl w:ilvl="4" w:tplc="41082AD6">
      <w:numFmt w:val="bullet"/>
      <w:lvlText w:val="•"/>
      <w:lvlJc w:val="left"/>
      <w:pPr>
        <w:ind w:left="4880" w:hanging="360"/>
      </w:pPr>
      <w:rPr>
        <w:rFonts w:hint="default"/>
      </w:rPr>
    </w:lvl>
    <w:lvl w:ilvl="5" w:tplc="D24C2810"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75F83084">
      <w:numFmt w:val="bullet"/>
      <w:lvlText w:val="•"/>
      <w:lvlJc w:val="left"/>
      <w:pPr>
        <w:ind w:left="6540" w:hanging="360"/>
      </w:pPr>
      <w:rPr>
        <w:rFonts w:hint="default"/>
      </w:rPr>
    </w:lvl>
    <w:lvl w:ilvl="7" w:tplc="86F6FCB2">
      <w:numFmt w:val="bullet"/>
      <w:lvlText w:val="•"/>
      <w:lvlJc w:val="left"/>
      <w:pPr>
        <w:ind w:left="7370" w:hanging="360"/>
      </w:pPr>
      <w:rPr>
        <w:rFonts w:hint="default"/>
      </w:rPr>
    </w:lvl>
    <w:lvl w:ilvl="8" w:tplc="C9789A92">
      <w:numFmt w:val="bullet"/>
      <w:lvlText w:val="•"/>
      <w:lvlJc w:val="left"/>
      <w:pPr>
        <w:ind w:left="8200" w:hanging="360"/>
      </w:pPr>
      <w:rPr>
        <w:rFonts w:hint="default"/>
      </w:rPr>
    </w:lvl>
  </w:abstractNum>
  <w:abstractNum w:abstractNumId="3" w15:restartNumberingAfterBreak="0">
    <w:nsid w:val="343F1D31"/>
    <w:multiLevelType w:val="hybridMultilevel"/>
    <w:tmpl w:val="4B184D94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C3174D8"/>
    <w:multiLevelType w:val="hybridMultilevel"/>
    <w:tmpl w:val="B68A3BF4"/>
    <w:lvl w:ilvl="0" w:tplc="5E74217A">
      <w:numFmt w:val="bullet"/>
      <w:lvlText w:val="-"/>
      <w:lvlJc w:val="left"/>
      <w:pPr>
        <w:ind w:left="252" w:hanging="140"/>
      </w:pPr>
      <w:rPr>
        <w:rFonts w:ascii="Arial" w:eastAsia="Arial" w:hAnsi="Arial" w:cs="Arial" w:hint="default"/>
        <w:w w:val="100"/>
        <w:sz w:val="23"/>
        <w:szCs w:val="23"/>
      </w:rPr>
    </w:lvl>
    <w:lvl w:ilvl="1" w:tplc="CF56A33A">
      <w:numFmt w:val="bullet"/>
      <w:lvlText w:val="•"/>
      <w:lvlJc w:val="left"/>
      <w:pPr>
        <w:ind w:left="1220" w:hanging="140"/>
      </w:pPr>
      <w:rPr>
        <w:rFonts w:hint="default"/>
      </w:rPr>
    </w:lvl>
    <w:lvl w:ilvl="2" w:tplc="8716E9D2">
      <w:numFmt w:val="bullet"/>
      <w:lvlText w:val="•"/>
      <w:lvlJc w:val="left"/>
      <w:pPr>
        <w:ind w:left="2180" w:hanging="140"/>
      </w:pPr>
      <w:rPr>
        <w:rFonts w:hint="default"/>
      </w:rPr>
    </w:lvl>
    <w:lvl w:ilvl="3" w:tplc="C748CB2A">
      <w:numFmt w:val="bullet"/>
      <w:lvlText w:val="•"/>
      <w:lvlJc w:val="left"/>
      <w:pPr>
        <w:ind w:left="3140" w:hanging="140"/>
      </w:pPr>
      <w:rPr>
        <w:rFonts w:hint="default"/>
      </w:rPr>
    </w:lvl>
    <w:lvl w:ilvl="4" w:tplc="AF54B5A0">
      <w:numFmt w:val="bullet"/>
      <w:lvlText w:val="•"/>
      <w:lvlJc w:val="left"/>
      <w:pPr>
        <w:ind w:left="4100" w:hanging="140"/>
      </w:pPr>
      <w:rPr>
        <w:rFonts w:hint="default"/>
      </w:rPr>
    </w:lvl>
    <w:lvl w:ilvl="5" w:tplc="52503296">
      <w:numFmt w:val="bullet"/>
      <w:lvlText w:val="•"/>
      <w:lvlJc w:val="left"/>
      <w:pPr>
        <w:ind w:left="5060" w:hanging="140"/>
      </w:pPr>
      <w:rPr>
        <w:rFonts w:hint="default"/>
      </w:rPr>
    </w:lvl>
    <w:lvl w:ilvl="6" w:tplc="1B3633FC">
      <w:numFmt w:val="bullet"/>
      <w:lvlText w:val="•"/>
      <w:lvlJc w:val="left"/>
      <w:pPr>
        <w:ind w:left="6020" w:hanging="140"/>
      </w:pPr>
      <w:rPr>
        <w:rFonts w:hint="default"/>
      </w:rPr>
    </w:lvl>
    <w:lvl w:ilvl="7" w:tplc="A78E735E">
      <w:numFmt w:val="bullet"/>
      <w:lvlText w:val="•"/>
      <w:lvlJc w:val="left"/>
      <w:pPr>
        <w:ind w:left="6980" w:hanging="140"/>
      </w:pPr>
      <w:rPr>
        <w:rFonts w:hint="default"/>
      </w:rPr>
    </w:lvl>
    <w:lvl w:ilvl="8" w:tplc="7AE8721C">
      <w:numFmt w:val="bullet"/>
      <w:lvlText w:val="•"/>
      <w:lvlJc w:val="left"/>
      <w:pPr>
        <w:ind w:left="7940" w:hanging="140"/>
      </w:pPr>
      <w:rPr>
        <w:rFonts w:hint="default"/>
      </w:rPr>
    </w:lvl>
  </w:abstractNum>
  <w:abstractNum w:abstractNumId="5" w15:restartNumberingAfterBreak="0">
    <w:nsid w:val="45807DA3"/>
    <w:multiLevelType w:val="hybridMultilevel"/>
    <w:tmpl w:val="4D46D23A"/>
    <w:lvl w:ilvl="0" w:tplc="AD2CEBD0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cs="Arial" w:hint="default"/>
        <w:spacing w:val="0"/>
        <w:w w:val="100"/>
        <w:sz w:val="23"/>
        <w:szCs w:val="23"/>
      </w:rPr>
    </w:lvl>
    <w:lvl w:ilvl="1" w:tplc="42A06C1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EA24E876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BD666EFA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063C86D0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4D6A5656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7ED4E8EA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DEAC2724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E0A26776"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6" w15:restartNumberingAfterBreak="0">
    <w:nsid w:val="4B0418AB"/>
    <w:multiLevelType w:val="hybridMultilevel"/>
    <w:tmpl w:val="3118ED46"/>
    <w:lvl w:ilvl="0" w:tplc="32BCDFC0">
      <w:numFmt w:val="bullet"/>
      <w:lvlText w:val=""/>
      <w:lvlJc w:val="left"/>
      <w:pPr>
        <w:ind w:left="1015" w:hanging="360"/>
      </w:pPr>
      <w:rPr>
        <w:rFonts w:hint="default"/>
        <w:w w:val="100"/>
      </w:rPr>
    </w:lvl>
    <w:lvl w:ilvl="1" w:tplc="43546AD6"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0640018A">
      <w:numFmt w:val="bullet"/>
      <w:lvlText w:val="•"/>
      <w:lvlJc w:val="left"/>
      <w:pPr>
        <w:ind w:left="2788" w:hanging="360"/>
      </w:pPr>
      <w:rPr>
        <w:rFonts w:hint="default"/>
      </w:rPr>
    </w:lvl>
    <w:lvl w:ilvl="3" w:tplc="77267C06">
      <w:numFmt w:val="bullet"/>
      <w:lvlText w:val="•"/>
      <w:lvlJc w:val="left"/>
      <w:pPr>
        <w:ind w:left="3672" w:hanging="360"/>
      </w:pPr>
      <w:rPr>
        <w:rFonts w:hint="default"/>
      </w:rPr>
    </w:lvl>
    <w:lvl w:ilvl="4" w:tplc="7366B12A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124E8D52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FA9E0C28">
      <w:numFmt w:val="bullet"/>
      <w:lvlText w:val="•"/>
      <w:lvlJc w:val="left"/>
      <w:pPr>
        <w:ind w:left="6324" w:hanging="360"/>
      </w:pPr>
      <w:rPr>
        <w:rFonts w:hint="default"/>
      </w:rPr>
    </w:lvl>
    <w:lvl w:ilvl="7" w:tplc="B636A760">
      <w:numFmt w:val="bullet"/>
      <w:lvlText w:val="•"/>
      <w:lvlJc w:val="left"/>
      <w:pPr>
        <w:ind w:left="7208" w:hanging="360"/>
      </w:pPr>
      <w:rPr>
        <w:rFonts w:hint="default"/>
      </w:rPr>
    </w:lvl>
    <w:lvl w:ilvl="8" w:tplc="B5C4B47E">
      <w:numFmt w:val="bullet"/>
      <w:lvlText w:val="•"/>
      <w:lvlJc w:val="left"/>
      <w:pPr>
        <w:ind w:left="8092" w:hanging="360"/>
      </w:pPr>
      <w:rPr>
        <w:rFonts w:hint="default"/>
      </w:rPr>
    </w:lvl>
  </w:abstractNum>
  <w:abstractNum w:abstractNumId="7" w15:restartNumberingAfterBreak="0">
    <w:nsid w:val="55E735DA"/>
    <w:multiLevelType w:val="hybridMultilevel"/>
    <w:tmpl w:val="478AC63E"/>
    <w:lvl w:ilvl="0" w:tplc="0410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8" w15:restartNumberingAfterBreak="0">
    <w:nsid w:val="5DDF79DC"/>
    <w:multiLevelType w:val="hybridMultilevel"/>
    <w:tmpl w:val="A0AEAAB0"/>
    <w:lvl w:ilvl="0" w:tplc="C9763182">
      <w:numFmt w:val="bullet"/>
      <w:lvlText w:val=""/>
      <w:lvlJc w:val="left"/>
      <w:pPr>
        <w:ind w:left="1418" w:hanging="399"/>
      </w:pPr>
      <w:rPr>
        <w:rFonts w:hint="default"/>
        <w:w w:val="100"/>
      </w:rPr>
    </w:lvl>
    <w:lvl w:ilvl="1" w:tplc="AE8A80F8">
      <w:numFmt w:val="bullet"/>
      <w:lvlText w:val="•"/>
      <w:lvlJc w:val="left"/>
      <w:pPr>
        <w:ind w:left="2264" w:hanging="399"/>
      </w:pPr>
      <w:rPr>
        <w:rFonts w:hint="default"/>
      </w:rPr>
    </w:lvl>
    <w:lvl w:ilvl="2" w:tplc="0B22651E">
      <w:numFmt w:val="bullet"/>
      <w:lvlText w:val="•"/>
      <w:lvlJc w:val="left"/>
      <w:pPr>
        <w:ind w:left="3108" w:hanging="399"/>
      </w:pPr>
      <w:rPr>
        <w:rFonts w:hint="default"/>
      </w:rPr>
    </w:lvl>
    <w:lvl w:ilvl="3" w:tplc="BD166D5E">
      <w:numFmt w:val="bullet"/>
      <w:lvlText w:val="•"/>
      <w:lvlJc w:val="left"/>
      <w:pPr>
        <w:ind w:left="3952" w:hanging="399"/>
      </w:pPr>
      <w:rPr>
        <w:rFonts w:hint="default"/>
      </w:rPr>
    </w:lvl>
    <w:lvl w:ilvl="4" w:tplc="4B1010F0">
      <w:numFmt w:val="bullet"/>
      <w:lvlText w:val="•"/>
      <w:lvlJc w:val="left"/>
      <w:pPr>
        <w:ind w:left="4796" w:hanging="399"/>
      </w:pPr>
      <w:rPr>
        <w:rFonts w:hint="default"/>
      </w:rPr>
    </w:lvl>
    <w:lvl w:ilvl="5" w:tplc="3E9E9A42">
      <w:numFmt w:val="bullet"/>
      <w:lvlText w:val="•"/>
      <w:lvlJc w:val="left"/>
      <w:pPr>
        <w:ind w:left="5640" w:hanging="399"/>
      </w:pPr>
      <w:rPr>
        <w:rFonts w:hint="default"/>
      </w:rPr>
    </w:lvl>
    <w:lvl w:ilvl="6" w:tplc="61DA7DEC">
      <w:numFmt w:val="bullet"/>
      <w:lvlText w:val="•"/>
      <w:lvlJc w:val="left"/>
      <w:pPr>
        <w:ind w:left="6484" w:hanging="399"/>
      </w:pPr>
      <w:rPr>
        <w:rFonts w:hint="default"/>
      </w:rPr>
    </w:lvl>
    <w:lvl w:ilvl="7" w:tplc="40A8FBB2">
      <w:numFmt w:val="bullet"/>
      <w:lvlText w:val="•"/>
      <w:lvlJc w:val="left"/>
      <w:pPr>
        <w:ind w:left="7328" w:hanging="399"/>
      </w:pPr>
      <w:rPr>
        <w:rFonts w:hint="default"/>
      </w:rPr>
    </w:lvl>
    <w:lvl w:ilvl="8" w:tplc="6878357E">
      <w:numFmt w:val="bullet"/>
      <w:lvlText w:val="•"/>
      <w:lvlJc w:val="left"/>
      <w:pPr>
        <w:ind w:left="8172" w:hanging="399"/>
      </w:pPr>
      <w:rPr>
        <w:rFonts w:hint="default"/>
      </w:rPr>
    </w:lvl>
  </w:abstractNum>
  <w:abstractNum w:abstractNumId="9" w15:restartNumberingAfterBreak="0">
    <w:nsid w:val="6E911227"/>
    <w:multiLevelType w:val="hybridMultilevel"/>
    <w:tmpl w:val="07525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A2B25"/>
    <w:multiLevelType w:val="hybridMultilevel"/>
    <w:tmpl w:val="D8E6A616"/>
    <w:lvl w:ilvl="0" w:tplc="3962AC90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3"/>
        <w:szCs w:val="23"/>
      </w:rPr>
    </w:lvl>
    <w:lvl w:ilvl="1" w:tplc="B75859AC">
      <w:numFmt w:val="bullet"/>
      <w:lvlText w:val=""/>
      <w:lvlJc w:val="left"/>
      <w:pPr>
        <w:ind w:left="1015" w:hanging="360"/>
      </w:pPr>
      <w:rPr>
        <w:rFonts w:ascii="Symbol" w:eastAsia="Symbol" w:hAnsi="Symbol" w:cs="Symbol" w:hint="default"/>
        <w:w w:val="100"/>
        <w:sz w:val="23"/>
        <w:szCs w:val="23"/>
      </w:rPr>
    </w:lvl>
    <w:lvl w:ilvl="2" w:tplc="95AC5862">
      <w:numFmt w:val="bullet"/>
      <w:lvlText w:val="•"/>
      <w:lvlJc w:val="left"/>
      <w:pPr>
        <w:ind w:left="2002" w:hanging="360"/>
      </w:pPr>
      <w:rPr>
        <w:rFonts w:hint="default"/>
      </w:rPr>
    </w:lvl>
    <w:lvl w:ilvl="3" w:tplc="3CE8D9FA">
      <w:numFmt w:val="bullet"/>
      <w:lvlText w:val="•"/>
      <w:lvlJc w:val="left"/>
      <w:pPr>
        <w:ind w:left="2984" w:hanging="360"/>
      </w:pPr>
      <w:rPr>
        <w:rFonts w:hint="default"/>
      </w:rPr>
    </w:lvl>
    <w:lvl w:ilvl="4" w:tplc="CA4440CC"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3DB24CCA">
      <w:numFmt w:val="bullet"/>
      <w:lvlText w:val="•"/>
      <w:lvlJc w:val="left"/>
      <w:pPr>
        <w:ind w:left="4948" w:hanging="360"/>
      </w:pPr>
      <w:rPr>
        <w:rFonts w:hint="default"/>
      </w:rPr>
    </w:lvl>
    <w:lvl w:ilvl="6" w:tplc="465EFB62"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A0AED02E">
      <w:numFmt w:val="bullet"/>
      <w:lvlText w:val="•"/>
      <w:lvlJc w:val="left"/>
      <w:pPr>
        <w:ind w:left="6913" w:hanging="360"/>
      </w:pPr>
      <w:rPr>
        <w:rFonts w:hint="default"/>
      </w:rPr>
    </w:lvl>
    <w:lvl w:ilvl="8" w:tplc="32507AA6">
      <w:numFmt w:val="bullet"/>
      <w:lvlText w:val="•"/>
      <w:lvlJc w:val="left"/>
      <w:pPr>
        <w:ind w:left="7895" w:hanging="360"/>
      </w:pPr>
      <w:rPr>
        <w:rFonts w:hint="default"/>
      </w:rPr>
    </w:lvl>
  </w:abstractNum>
  <w:abstractNum w:abstractNumId="11" w15:restartNumberingAfterBreak="0">
    <w:nsid w:val="729216D0"/>
    <w:multiLevelType w:val="multilevel"/>
    <w:tmpl w:val="2DCE99F2"/>
    <w:lvl w:ilvl="0">
      <w:start w:val="5"/>
      <w:numFmt w:val="lowerLetter"/>
      <w:lvlText w:val="%1"/>
      <w:lvlJc w:val="left"/>
      <w:pPr>
        <w:ind w:left="512" w:hanging="400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512" w:hanging="400"/>
      </w:pPr>
      <w:rPr>
        <w:rFonts w:ascii="Arial" w:eastAsia="Arial" w:hAnsi="Arial" w:cs="Arial" w:hint="default"/>
        <w:spacing w:val="0"/>
        <w:w w:val="100"/>
        <w:sz w:val="23"/>
        <w:szCs w:val="23"/>
      </w:rPr>
    </w:lvl>
    <w:lvl w:ilvl="2">
      <w:numFmt w:val="bullet"/>
      <w:lvlText w:val=""/>
      <w:lvlJc w:val="left"/>
      <w:pPr>
        <w:ind w:left="1418" w:hanging="399"/>
      </w:pPr>
      <w:rPr>
        <w:rFonts w:ascii="Symbol" w:eastAsia="Symbol" w:hAnsi="Symbol" w:cs="Symbol" w:hint="default"/>
        <w:w w:val="100"/>
        <w:sz w:val="23"/>
        <w:szCs w:val="23"/>
      </w:rPr>
    </w:lvl>
    <w:lvl w:ilvl="3">
      <w:numFmt w:val="bullet"/>
      <w:lvlText w:val="•"/>
      <w:lvlJc w:val="left"/>
      <w:pPr>
        <w:ind w:left="3295" w:hanging="399"/>
      </w:pPr>
      <w:rPr>
        <w:rFonts w:hint="default"/>
      </w:rPr>
    </w:lvl>
    <w:lvl w:ilvl="4">
      <w:numFmt w:val="bullet"/>
      <w:lvlText w:val="•"/>
      <w:lvlJc w:val="left"/>
      <w:pPr>
        <w:ind w:left="4233" w:hanging="399"/>
      </w:pPr>
      <w:rPr>
        <w:rFonts w:hint="default"/>
      </w:rPr>
    </w:lvl>
    <w:lvl w:ilvl="5">
      <w:numFmt w:val="bullet"/>
      <w:lvlText w:val="•"/>
      <w:lvlJc w:val="left"/>
      <w:pPr>
        <w:ind w:left="5171" w:hanging="399"/>
      </w:pPr>
      <w:rPr>
        <w:rFonts w:hint="default"/>
      </w:rPr>
    </w:lvl>
    <w:lvl w:ilvl="6">
      <w:numFmt w:val="bullet"/>
      <w:lvlText w:val="•"/>
      <w:lvlJc w:val="left"/>
      <w:pPr>
        <w:ind w:left="6108" w:hanging="399"/>
      </w:pPr>
      <w:rPr>
        <w:rFonts w:hint="default"/>
      </w:rPr>
    </w:lvl>
    <w:lvl w:ilvl="7">
      <w:numFmt w:val="bullet"/>
      <w:lvlText w:val="•"/>
      <w:lvlJc w:val="left"/>
      <w:pPr>
        <w:ind w:left="7046" w:hanging="399"/>
      </w:pPr>
      <w:rPr>
        <w:rFonts w:hint="default"/>
      </w:rPr>
    </w:lvl>
    <w:lvl w:ilvl="8">
      <w:numFmt w:val="bullet"/>
      <w:lvlText w:val="•"/>
      <w:lvlJc w:val="left"/>
      <w:pPr>
        <w:ind w:left="7984" w:hanging="399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45"/>
    <w:rsid w:val="00014B09"/>
    <w:rsid w:val="000D365C"/>
    <w:rsid w:val="00177BB8"/>
    <w:rsid w:val="002C035A"/>
    <w:rsid w:val="002D1645"/>
    <w:rsid w:val="00DF52E7"/>
    <w:rsid w:val="00E31A7C"/>
    <w:rsid w:val="00F0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03032"/>
  <w15:docId w15:val="{72E11A9C-4551-4C93-95A6-ED80A45D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112"/>
      <w:jc w:val="both"/>
      <w:outlineLvl w:val="1"/>
    </w:pPr>
    <w:rPr>
      <w:b/>
      <w:bCs/>
      <w:i/>
      <w:sz w:val="28"/>
      <w:szCs w:val="28"/>
    </w:rPr>
  </w:style>
  <w:style w:type="paragraph" w:styleId="Titolo3">
    <w:name w:val="heading 3"/>
    <w:basedOn w:val="Normale"/>
    <w:uiPriority w:val="1"/>
    <w:qFormat/>
    <w:pPr>
      <w:spacing w:line="293" w:lineRule="exact"/>
      <w:ind w:left="1015" w:hanging="360"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2" w:line="275" w:lineRule="exact"/>
      <w:ind w:left="192"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uiPriority w:val="1"/>
    <w:qFormat/>
    <w:pPr>
      <w:spacing w:line="275" w:lineRule="exact"/>
      <w:ind w:left="432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line="264" w:lineRule="exact"/>
      <w:ind w:left="1015" w:hanging="360"/>
    </w:pPr>
  </w:style>
  <w:style w:type="paragraph" w:customStyle="1" w:styleId="TableParagraph">
    <w:name w:val="Table Paragraph"/>
    <w:basedOn w:val="Normale"/>
    <w:uiPriority w:val="1"/>
    <w:qFormat/>
    <w:rPr>
      <w:rFonts w:ascii="Garamond" w:eastAsia="Garamond" w:hAnsi="Garamond" w:cs="Garamond"/>
    </w:rPr>
  </w:style>
  <w:style w:type="character" w:styleId="Collegamentoipertestuale">
    <w:name w:val="Hyperlink"/>
    <w:basedOn w:val="Carpredefinitoparagrafo"/>
    <w:uiPriority w:val="99"/>
    <w:unhideWhenUsed/>
    <w:rsid w:val="00E31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tatlab@unis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tatlab.unisa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alamendola@unisa.it" TargetMode="External"/><Relationship Id="rId10" Type="http://schemas.openxmlformats.org/officeDocument/2006/relationships/hyperlink" Target="http://www.statlab.unis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tlab@unisa.it" TargetMode="External"/><Relationship Id="rId14" Type="http://schemas.openxmlformats.org/officeDocument/2006/relationships/hyperlink" Target="mailto:mrizzo@unis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Statlab_Maria</dc:creator>
  <cp:lastModifiedBy>Utente Windows</cp:lastModifiedBy>
  <cp:revision>4</cp:revision>
  <dcterms:created xsi:type="dcterms:W3CDTF">2018-06-26T13:48:00Z</dcterms:created>
  <dcterms:modified xsi:type="dcterms:W3CDTF">2018-06-26T14:41:00Z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2014-10-10T00:00:00Z</vt:filetime>
  </property>
  <property fmtid="{D5CDD505-2E9C-101B-9397-08002B2CF9AE}" pid="3" name="LastSaved">
    <vt:filetime>2014-10-10T00:00:00Z</vt:filetime>
  </property>
</Properties>
</file>